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37" w:rsidRDefault="00C26437" w:rsidP="005E2B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Persuasive speech outline</w:t>
      </w:r>
    </w:p>
    <w:p w:rsidR="00C26437" w:rsidRDefault="00C26437" w:rsidP="005E2B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Organizational pattern- </w:t>
      </w:r>
      <w:r w:rsidR="00296330">
        <w:rPr>
          <w:rFonts w:ascii="Times New Roman" w:hAnsi="Times New Roman" w:cs="Times New Roman"/>
          <w:sz w:val="24"/>
          <w:szCs w:val="24"/>
        </w:rPr>
        <w:t xml:space="preserve">Problem and solution </w:t>
      </w:r>
    </w:p>
    <w:p w:rsidR="00AE08C6" w:rsidRPr="005C3FAD" w:rsidRDefault="00AE08C6" w:rsidP="005E2B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34E69" w:rsidRDefault="00634E69" w:rsidP="00634E6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</w:t>
      </w:r>
    </w:p>
    <w:p w:rsidR="008C12AC" w:rsidRPr="00634E69" w:rsidRDefault="00634E69" w:rsidP="00634E69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5C3FAD" w:rsidRPr="00634E69">
        <w:rPr>
          <w:rFonts w:ascii="Times New Roman" w:hAnsi="Times New Roman" w:cs="Times New Roman"/>
          <w:sz w:val="24"/>
          <w:szCs w:val="24"/>
        </w:rPr>
        <w:t xml:space="preserve">the earth’s natural resources become more limited every day and the challenge of staying green is </w:t>
      </w:r>
      <w:r w:rsidR="0050161A">
        <w:rPr>
          <w:rFonts w:ascii="Times New Roman" w:hAnsi="Times New Roman" w:cs="Times New Roman"/>
          <w:sz w:val="24"/>
          <w:szCs w:val="24"/>
        </w:rPr>
        <w:t>faced by every household, it has</w:t>
      </w:r>
      <w:r w:rsidR="005C3FAD" w:rsidRPr="00634E69">
        <w:rPr>
          <w:rFonts w:ascii="Times New Roman" w:hAnsi="Times New Roman" w:cs="Times New Roman"/>
          <w:sz w:val="24"/>
          <w:szCs w:val="24"/>
        </w:rPr>
        <w:t xml:space="preserve"> become a goal of homes as well as companies to “go green” and help preserve earth’s greatest natural resources</w:t>
      </w:r>
    </w:p>
    <w:p w:rsidR="005E2B03" w:rsidRPr="005C3FAD" w:rsidRDefault="00E166CF" w:rsidP="007D34A6">
      <w:pPr>
        <w:pStyle w:val="ListParagraph"/>
        <w:numPr>
          <w:ilvl w:val="1"/>
          <w:numId w:val="1"/>
        </w:numPr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66CF">
        <w:rPr>
          <w:rFonts w:ascii="Times New Roman" w:hAnsi="Times New Roman" w:cs="Times New Roman"/>
          <w:sz w:val="24"/>
          <w:szCs w:val="24"/>
          <w:highlight w:val="yellow"/>
        </w:rPr>
        <w:t>According to Films media group (ABC NEWS) on their video entitled “Real-world solutions for the environment, ”</w:t>
      </w:r>
      <w:r>
        <w:rPr>
          <w:rFonts w:ascii="Times New Roman" w:hAnsi="Times New Roman" w:cs="Times New Roman"/>
          <w:sz w:val="24"/>
          <w:szCs w:val="24"/>
        </w:rPr>
        <w:t>o</w:t>
      </w:r>
      <w:r w:rsidR="00147B08">
        <w:rPr>
          <w:rFonts w:ascii="Times New Roman" w:hAnsi="Times New Roman" w:cs="Times New Roman"/>
          <w:sz w:val="24"/>
          <w:szCs w:val="24"/>
        </w:rPr>
        <w:t>ver the past decade, more and more companies and home</w:t>
      </w:r>
      <w:r w:rsidR="00DF2DF9">
        <w:rPr>
          <w:rFonts w:ascii="Times New Roman" w:hAnsi="Times New Roman" w:cs="Times New Roman"/>
          <w:sz w:val="24"/>
          <w:szCs w:val="24"/>
        </w:rPr>
        <w:t>s</w:t>
      </w:r>
      <w:r w:rsidR="00147B08">
        <w:rPr>
          <w:rFonts w:ascii="Times New Roman" w:hAnsi="Times New Roman" w:cs="Times New Roman"/>
          <w:sz w:val="24"/>
          <w:szCs w:val="24"/>
        </w:rPr>
        <w:t xml:space="preserve"> have adapted their ways to help stay energy efficient while also setting easy steps </w:t>
      </w:r>
      <w:r>
        <w:rPr>
          <w:rFonts w:ascii="Times New Roman" w:hAnsi="Times New Roman" w:cs="Times New Roman"/>
          <w:sz w:val="24"/>
          <w:szCs w:val="24"/>
        </w:rPr>
        <w:t>so it is more habit than hassle</w:t>
      </w:r>
      <w:r w:rsidR="00317894">
        <w:rPr>
          <w:rFonts w:ascii="Times New Roman" w:hAnsi="Times New Roman" w:cs="Times New Roman"/>
          <w:sz w:val="24"/>
          <w:szCs w:val="24"/>
        </w:rPr>
        <w:t>. This idea also</w:t>
      </w:r>
      <w:r>
        <w:rPr>
          <w:rFonts w:ascii="Times New Roman" w:hAnsi="Times New Roman" w:cs="Times New Roman"/>
          <w:sz w:val="24"/>
          <w:szCs w:val="24"/>
        </w:rPr>
        <w:t xml:space="preserve"> include</w:t>
      </w:r>
      <w:r w:rsidR="0031789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celebrities also endorsing the “Green” label.</w:t>
      </w:r>
      <w:r w:rsidR="00147B08">
        <w:rPr>
          <w:rFonts w:ascii="Times New Roman" w:hAnsi="Times New Roman" w:cs="Times New Roman"/>
          <w:sz w:val="24"/>
          <w:szCs w:val="24"/>
        </w:rPr>
        <w:t xml:space="preserve"> Household</w:t>
      </w:r>
      <w:r w:rsidR="004F043D">
        <w:rPr>
          <w:rFonts w:ascii="Times New Roman" w:hAnsi="Times New Roman" w:cs="Times New Roman"/>
          <w:sz w:val="24"/>
          <w:szCs w:val="24"/>
        </w:rPr>
        <w:t>s</w:t>
      </w:r>
      <w:r w:rsidR="00147B08">
        <w:rPr>
          <w:rFonts w:ascii="Times New Roman" w:hAnsi="Times New Roman" w:cs="Times New Roman"/>
          <w:sz w:val="24"/>
          <w:szCs w:val="24"/>
        </w:rPr>
        <w:t xml:space="preserve"> everywhere can become green in the most basic ways while saying aware of how their contributions help worldwide. </w:t>
      </w:r>
    </w:p>
    <w:p w:rsidR="005E2B03" w:rsidRPr="005C3FAD" w:rsidRDefault="00147B08" w:rsidP="007D34A6">
      <w:pPr>
        <w:pStyle w:val="ListParagraph"/>
        <w:numPr>
          <w:ilvl w:val="1"/>
          <w:numId w:val="1"/>
        </w:numPr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Today, I will be explaining basic tips on how to go green as well as incentives and the overall effect basic changes can ensue </w:t>
      </w:r>
      <w:r w:rsidR="002126F0">
        <w:rPr>
          <w:rFonts w:ascii="Times New Roman" w:hAnsi="Times New Roman" w:cs="Times New Roman"/>
          <w:sz w:val="24"/>
          <w:szCs w:val="24"/>
        </w:rPr>
        <w:t xml:space="preserve">and persuade you to go green. </w:t>
      </w:r>
    </w:p>
    <w:p w:rsidR="007D34A6" w:rsidRPr="005C3FAD" w:rsidRDefault="007D34A6" w:rsidP="007D34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C3FAD">
        <w:rPr>
          <w:rFonts w:ascii="Times New Roman" w:hAnsi="Times New Roman" w:cs="Times New Roman"/>
          <w:sz w:val="24"/>
          <w:szCs w:val="24"/>
        </w:rPr>
        <w:t xml:space="preserve">    TRANSIT</w:t>
      </w:r>
      <w:r w:rsidR="00DF2DF9">
        <w:rPr>
          <w:rFonts w:ascii="Times New Roman" w:hAnsi="Times New Roman" w:cs="Times New Roman"/>
          <w:sz w:val="24"/>
          <w:szCs w:val="24"/>
        </w:rPr>
        <w:t xml:space="preserve">ION:  To begin, to feel incentive to “go green” one must understand why it is important to do so </w:t>
      </w:r>
    </w:p>
    <w:p w:rsidR="005E2B03" w:rsidRPr="005C3FAD" w:rsidRDefault="006D23BF" w:rsidP="005E2B0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distributing p</w:t>
      </w:r>
      <w:r w:rsidR="00421B7D">
        <w:rPr>
          <w:rFonts w:ascii="Times New Roman" w:hAnsi="Times New Roman" w:cs="Times New Roman"/>
          <w:sz w:val="24"/>
          <w:szCs w:val="24"/>
        </w:rPr>
        <w:t>roblem</w:t>
      </w:r>
      <w:r w:rsidR="00882AB9">
        <w:rPr>
          <w:rFonts w:ascii="Times New Roman" w:hAnsi="Times New Roman" w:cs="Times New Roman"/>
          <w:sz w:val="24"/>
          <w:szCs w:val="24"/>
        </w:rPr>
        <w:t>s</w:t>
      </w:r>
      <w:r w:rsidR="00DF2DF9">
        <w:rPr>
          <w:rFonts w:ascii="Times New Roman" w:hAnsi="Times New Roman" w:cs="Times New Roman"/>
          <w:sz w:val="24"/>
          <w:szCs w:val="24"/>
        </w:rPr>
        <w:t xml:space="preserve"> within the environment </w:t>
      </w:r>
    </w:p>
    <w:p w:rsidR="007D34A6" w:rsidRPr="002126F0" w:rsidRDefault="00DF2DF9" w:rsidP="007D34A6">
      <w:pPr>
        <w:pStyle w:val="ListParagraph"/>
        <w:numPr>
          <w:ilvl w:val="1"/>
          <w:numId w:val="1"/>
        </w:numPr>
        <w:spacing w:after="0" w:line="480" w:lineRule="auto"/>
        <w:ind w:left="1080"/>
        <w:rPr>
          <w:rFonts w:ascii="Times New Roman" w:hAnsi="Times New Roman" w:cs="Times New Roman"/>
          <w:sz w:val="24"/>
          <w:szCs w:val="24"/>
          <w:highlight w:val="yellow"/>
        </w:rPr>
      </w:pPr>
      <w:r w:rsidRPr="002126F0">
        <w:rPr>
          <w:rFonts w:ascii="Times New Roman" w:hAnsi="Times New Roman" w:cs="Times New Roman"/>
          <w:sz w:val="24"/>
          <w:szCs w:val="24"/>
          <w:highlight w:val="yellow"/>
        </w:rPr>
        <w:t>Waste</w:t>
      </w:r>
      <w:r w:rsidR="00C26437" w:rsidRPr="002126F0">
        <w:rPr>
          <w:rFonts w:ascii="Times New Roman" w:hAnsi="Times New Roman" w:cs="Times New Roman"/>
          <w:sz w:val="24"/>
          <w:szCs w:val="24"/>
          <w:highlight w:val="yellow"/>
        </w:rPr>
        <w:t xml:space="preserve"> (most common forms include) as provided by </w:t>
      </w:r>
      <w:proofErr w:type="spellStart"/>
      <w:r w:rsidR="00C26437" w:rsidRPr="002126F0">
        <w:rPr>
          <w:rFonts w:ascii="Times New Roman" w:hAnsi="Times New Roman" w:cs="Times New Roman"/>
          <w:sz w:val="24"/>
          <w:szCs w:val="24"/>
          <w:highlight w:val="yellow"/>
        </w:rPr>
        <w:t>eSchoolToday</w:t>
      </w:r>
      <w:proofErr w:type="spellEnd"/>
      <w:r w:rsidR="002126F0" w:rsidRPr="002126F0">
        <w:rPr>
          <w:rFonts w:ascii="Times New Roman" w:hAnsi="Times New Roman" w:cs="Times New Roman"/>
          <w:sz w:val="24"/>
          <w:szCs w:val="24"/>
          <w:highlight w:val="yellow"/>
        </w:rPr>
        <w:t xml:space="preserve"> in their </w:t>
      </w:r>
      <w:r w:rsidR="002126F0">
        <w:rPr>
          <w:rFonts w:ascii="Times New Roman" w:hAnsi="Times New Roman" w:cs="Times New Roman"/>
          <w:sz w:val="24"/>
          <w:szCs w:val="24"/>
          <w:highlight w:val="yellow"/>
        </w:rPr>
        <w:t>article entitled</w:t>
      </w:r>
      <w:r w:rsidR="002126F0" w:rsidRPr="002126F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126F0" w:rsidRPr="002126F0">
        <w:rPr>
          <w:rFonts w:ascii="Times New Roman" w:hAnsi="Times New Roman" w:cs="Times New Roman"/>
          <w:i/>
          <w:sz w:val="24"/>
          <w:szCs w:val="24"/>
          <w:highlight w:val="yellow"/>
        </w:rPr>
        <w:t>common types of waste</w:t>
      </w:r>
    </w:p>
    <w:p w:rsidR="00C26437" w:rsidRDefault="00C26437" w:rsidP="00C26437">
      <w:pPr>
        <w:pStyle w:val="ListParagraph"/>
        <w:numPr>
          <w:ilvl w:val="2"/>
          <w:numId w:val="1"/>
        </w:numPr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Liquid waste- no</w:t>
      </w:r>
      <w:r w:rsidR="006F5C7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solid form, can</w:t>
      </w:r>
      <w:r w:rsidR="002E5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 converted to a liquid form of disposal </w:t>
      </w:r>
    </w:p>
    <w:p w:rsidR="00C26437" w:rsidRDefault="00C26437" w:rsidP="00C26437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waters from homes</w:t>
      </w:r>
    </w:p>
    <w:p w:rsidR="00C26437" w:rsidRDefault="00C26437" w:rsidP="00C26437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Liquids used for cleaning</w:t>
      </w:r>
    </w:p>
    <w:p w:rsidR="00C26437" w:rsidRPr="00C26437" w:rsidRDefault="00C26437" w:rsidP="00C26437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Waste detergents</w:t>
      </w:r>
    </w:p>
    <w:p w:rsidR="007D34A6" w:rsidRDefault="00C26437" w:rsidP="007D34A6">
      <w:pPr>
        <w:pStyle w:val="ListParagraph"/>
        <w:numPr>
          <w:ilvl w:val="2"/>
          <w:numId w:val="1"/>
        </w:numPr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Solid waste- mainly garbage and trash </w:t>
      </w:r>
    </w:p>
    <w:p w:rsidR="00C26437" w:rsidRDefault="00C26437" w:rsidP="00C26437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car tires</w:t>
      </w:r>
    </w:p>
    <w:p w:rsidR="00C26437" w:rsidRDefault="00421B7D" w:rsidP="00C26437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Paper or newspaper </w:t>
      </w:r>
    </w:p>
    <w:p w:rsidR="00C26437" w:rsidRDefault="00C26437" w:rsidP="00C26437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Broken furniture </w:t>
      </w:r>
    </w:p>
    <w:p w:rsidR="00C26437" w:rsidRDefault="00C26437" w:rsidP="00C26437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waste</w:t>
      </w:r>
    </w:p>
    <w:p w:rsidR="00C26437" w:rsidRDefault="00C26437" w:rsidP="007D34A6">
      <w:pPr>
        <w:pStyle w:val="ListParagraph"/>
        <w:numPr>
          <w:ilvl w:val="2"/>
          <w:numId w:val="1"/>
        </w:numPr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Hazardous waste-inflammable, reactive, corrosive or toxic (harmful and threaten public health of the environment)</w:t>
      </w:r>
    </w:p>
    <w:p w:rsidR="00C26437" w:rsidRDefault="002E517D" w:rsidP="00C26437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extinguishers</w:t>
      </w:r>
    </w:p>
    <w:p w:rsidR="002E517D" w:rsidRDefault="002E517D" w:rsidP="00C26437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propane tanks</w:t>
      </w:r>
    </w:p>
    <w:p w:rsidR="002E517D" w:rsidRDefault="002E517D" w:rsidP="00C26437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Pesticides</w:t>
      </w:r>
    </w:p>
    <w:p w:rsidR="00421B7D" w:rsidRDefault="002E517D" w:rsidP="00421B7D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Lamps and batteries</w:t>
      </w:r>
    </w:p>
    <w:p w:rsidR="00421B7D" w:rsidRPr="00421B7D" w:rsidRDefault="00421B7D" w:rsidP="00421B7D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21B7D">
        <w:rPr>
          <w:rFonts w:ascii="Times New Roman" w:hAnsi="Times New Roman" w:cs="Times New Roman"/>
          <w:sz w:val="24"/>
          <w:szCs w:val="24"/>
        </w:rPr>
        <w:t>4. Organic waste-mainly plant and animal sources (are biodegradable)</w:t>
      </w:r>
    </w:p>
    <w:p w:rsidR="00421B7D" w:rsidRDefault="00421B7D" w:rsidP="00421B7D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Fruit and vegetable peels</w:t>
      </w:r>
    </w:p>
    <w:p w:rsidR="00421B7D" w:rsidRDefault="00421B7D" w:rsidP="00421B7D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Flower trimmings</w:t>
      </w:r>
    </w:p>
    <w:p w:rsidR="00421B7D" w:rsidRPr="00421B7D" w:rsidRDefault="00421B7D" w:rsidP="00421B7D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5. </w:t>
      </w:r>
      <w:r w:rsidRPr="00421B7D">
        <w:rPr>
          <w:rFonts w:ascii="Times New Roman" w:hAnsi="Times New Roman" w:cs="Times New Roman"/>
          <w:sz w:val="24"/>
          <w:szCs w:val="24"/>
        </w:rPr>
        <w:t xml:space="preserve">Recyclable waste- raw materials that could’ve have been recycled to make new materials </w:t>
      </w:r>
      <w:r>
        <w:rPr>
          <w:rFonts w:ascii="Times New Roman" w:hAnsi="Times New Roman" w:cs="Times New Roman"/>
          <w:sz w:val="24"/>
          <w:szCs w:val="24"/>
        </w:rPr>
        <w:t xml:space="preserve">but most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time </w:t>
      </w:r>
      <w:r w:rsidR="0024163D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24163D">
        <w:rPr>
          <w:rFonts w:ascii="Times New Roman" w:hAnsi="Times New Roman" w:cs="Times New Roman"/>
          <w:sz w:val="24"/>
          <w:szCs w:val="24"/>
        </w:rPr>
        <w:t xml:space="preserve"> not, </w:t>
      </w:r>
      <w:r w:rsidR="00EE0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B7D" w:rsidRDefault="00421B7D" w:rsidP="00421B7D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Aluminum products</w:t>
      </w:r>
    </w:p>
    <w:p w:rsidR="00421B7D" w:rsidRDefault="00421B7D" w:rsidP="00421B7D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Plastics</w:t>
      </w:r>
    </w:p>
    <w:p w:rsidR="00421B7D" w:rsidRDefault="00421B7D" w:rsidP="00421B7D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Glass</w:t>
      </w:r>
    </w:p>
    <w:p w:rsidR="00421B7D" w:rsidRPr="00421B7D" w:rsidRDefault="00421B7D" w:rsidP="00421B7D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Paper </w:t>
      </w:r>
    </w:p>
    <w:p w:rsidR="005E2B03" w:rsidRPr="005C3FAD" w:rsidRDefault="00EE0F2E" w:rsidP="007D34A6">
      <w:pPr>
        <w:pStyle w:val="ListParagraph"/>
        <w:numPr>
          <w:ilvl w:val="1"/>
          <w:numId w:val="1"/>
        </w:numPr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Nonrenewable resources- </w:t>
      </w:r>
      <w:r w:rsidR="009C0AE8">
        <w:rPr>
          <w:rFonts w:ascii="Times New Roman" w:hAnsi="Times New Roman" w:cs="Times New Roman"/>
          <w:sz w:val="24"/>
          <w:szCs w:val="24"/>
        </w:rPr>
        <w:t>minerals, fossil fuels and other materials that are available in fixed amounts in the environment</w:t>
      </w:r>
      <w:r w:rsidR="008B3D8C">
        <w:rPr>
          <w:rFonts w:ascii="Times New Roman" w:hAnsi="Times New Roman" w:cs="Times New Roman"/>
          <w:sz w:val="24"/>
          <w:szCs w:val="24"/>
        </w:rPr>
        <w:t xml:space="preserve"> </w:t>
      </w:r>
      <w:r w:rsidRPr="00EE0F2E">
        <w:rPr>
          <w:rFonts w:ascii="Times New Roman" w:hAnsi="Times New Roman" w:cs="Times New Roman"/>
          <w:sz w:val="24"/>
          <w:szCs w:val="24"/>
          <w:highlight w:val="yellow"/>
        </w:rPr>
        <w:t>accordi</w:t>
      </w:r>
      <w:r w:rsidR="002126F0">
        <w:rPr>
          <w:rFonts w:ascii="Times New Roman" w:hAnsi="Times New Roman" w:cs="Times New Roman"/>
          <w:sz w:val="24"/>
          <w:szCs w:val="24"/>
          <w:highlight w:val="yellow"/>
        </w:rPr>
        <w:t xml:space="preserve">ng to Hearst Communications Inc. in </w:t>
      </w:r>
      <w:r w:rsidR="002126F0" w:rsidRPr="002126F0">
        <w:rPr>
          <w:rFonts w:ascii="Times New Roman" w:hAnsi="Times New Roman" w:cs="Times New Roman"/>
          <w:sz w:val="24"/>
          <w:szCs w:val="24"/>
          <w:highlight w:val="yellow"/>
        </w:rPr>
        <w:t xml:space="preserve">their book, </w:t>
      </w:r>
      <w:r w:rsidR="002126F0" w:rsidRPr="00EA1D2D">
        <w:rPr>
          <w:rFonts w:ascii="Times New Roman" w:hAnsi="Times New Roman" w:cs="Times New Roman"/>
          <w:i/>
          <w:sz w:val="24"/>
          <w:szCs w:val="24"/>
          <w:highlight w:val="yellow"/>
        </w:rPr>
        <w:t>what are examples of nonrenewable resources</w:t>
      </w:r>
      <w:r w:rsidR="009C0AE8">
        <w:rPr>
          <w:rFonts w:ascii="Times New Roman" w:hAnsi="Times New Roman" w:cs="Times New Roman"/>
          <w:sz w:val="24"/>
          <w:szCs w:val="24"/>
        </w:rPr>
        <w:t xml:space="preserve"> the following make up the most common nonrenewable resources </w:t>
      </w:r>
    </w:p>
    <w:p w:rsidR="007D34A6" w:rsidRDefault="008B3D8C" w:rsidP="007D34A6">
      <w:pPr>
        <w:pStyle w:val="ListParagraph"/>
        <w:numPr>
          <w:ilvl w:val="2"/>
          <w:numId w:val="1"/>
        </w:numPr>
        <w:spacing w:after="0" w:line="480" w:lineRule="auto"/>
        <w:ind w:left="15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Petroleum</w:t>
      </w:r>
    </w:p>
    <w:p w:rsidR="008B3D8C" w:rsidRPr="005C3FAD" w:rsidRDefault="008B3D8C" w:rsidP="007D34A6">
      <w:pPr>
        <w:pStyle w:val="ListParagraph"/>
        <w:numPr>
          <w:ilvl w:val="2"/>
          <w:numId w:val="1"/>
        </w:numPr>
        <w:spacing w:after="0" w:line="480" w:lineRule="auto"/>
        <w:ind w:left="15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Coal</w:t>
      </w:r>
    </w:p>
    <w:p w:rsidR="007D34A6" w:rsidRDefault="008B3D8C" w:rsidP="007D34A6">
      <w:pPr>
        <w:pStyle w:val="ListParagraph"/>
        <w:numPr>
          <w:ilvl w:val="2"/>
          <w:numId w:val="1"/>
        </w:numPr>
        <w:spacing w:after="0" w:line="480" w:lineRule="auto"/>
        <w:ind w:left="15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Gas</w:t>
      </w:r>
    </w:p>
    <w:p w:rsidR="008B3D8C" w:rsidRPr="005C3FAD" w:rsidRDefault="008B3D8C" w:rsidP="007D34A6">
      <w:pPr>
        <w:pStyle w:val="ListParagraph"/>
        <w:numPr>
          <w:ilvl w:val="2"/>
          <w:numId w:val="1"/>
        </w:numPr>
        <w:spacing w:after="0" w:line="480" w:lineRule="auto"/>
        <w:ind w:left="15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Nuclear Energy </w:t>
      </w:r>
    </w:p>
    <w:p w:rsidR="007D34A6" w:rsidRPr="005C3FAD" w:rsidRDefault="007D34A6" w:rsidP="007D34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C3FAD">
        <w:rPr>
          <w:rFonts w:ascii="Times New Roman" w:hAnsi="Times New Roman" w:cs="Times New Roman"/>
          <w:sz w:val="24"/>
          <w:szCs w:val="24"/>
        </w:rPr>
        <w:t xml:space="preserve">   TRANSITON:   </w:t>
      </w:r>
      <w:r w:rsidR="00E12455">
        <w:rPr>
          <w:rFonts w:ascii="Times New Roman" w:hAnsi="Times New Roman" w:cs="Times New Roman"/>
          <w:sz w:val="24"/>
          <w:szCs w:val="24"/>
        </w:rPr>
        <w:t xml:space="preserve">The next part of “going green” </w:t>
      </w:r>
      <w:proofErr w:type="gramStart"/>
      <w:r w:rsidR="00E12455">
        <w:rPr>
          <w:rFonts w:ascii="Times New Roman" w:hAnsi="Times New Roman" w:cs="Times New Roman"/>
          <w:sz w:val="24"/>
          <w:szCs w:val="24"/>
        </w:rPr>
        <w:t xml:space="preserve">is </w:t>
      </w:r>
      <w:bookmarkStart w:id="0" w:name="_GoBack"/>
      <w:bookmarkEnd w:id="0"/>
      <w:r w:rsidR="00E12455">
        <w:rPr>
          <w:rFonts w:ascii="Times New Roman" w:hAnsi="Times New Roman" w:cs="Times New Roman"/>
          <w:sz w:val="24"/>
          <w:szCs w:val="24"/>
        </w:rPr>
        <w:t>knowing</w:t>
      </w:r>
      <w:proofErr w:type="gramEnd"/>
      <w:r w:rsidR="00E12455">
        <w:rPr>
          <w:rFonts w:ascii="Times New Roman" w:hAnsi="Times New Roman" w:cs="Times New Roman"/>
          <w:sz w:val="24"/>
          <w:szCs w:val="24"/>
        </w:rPr>
        <w:t xml:space="preserve"> where to start and how to help</w:t>
      </w:r>
    </w:p>
    <w:p w:rsidR="007D34A6" w:rsidRPr="005C3FAD" w:rsidRDefault="00882AB9" w:rsidP="007D34A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effective and helpful ways to conserving the earth and its resources </w:t>
      </w:r>
    </w:p>
    <w:p w:rsidR="007D34A6" w:rsidRPr="005C3FAD" w:rsidRDefault="00882AB9" w:rsidP="007D34A6">
      <w:pPr>
        <w:pStyle w:val="ListParagraph"/>
        <w:numPr>
          <w:ilvl w:val="1"/>
          <w:numId w:val="1"/>
        </w:numPr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</w:t>
      </w:r>
    </w:p>
    <w:p w:rsidR="007D34A6" w:rsidRPr="005C3FAD" w:rsidRDefault="007D34A6" w:rsidP="007D34A6">
      <w:pPr>
        <w:pStyle w:val="ListParagraph"/>
        <w:numPr>
          <w:ilvl w:val="2"/>
          <w:numId w:val="1"/>
        </w:numPr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C3FAD">
        <w:rPr>
          <w:rFonts w:ascii="Times New Roman" w:hAnsi="Times New Roman" w:cs="Times New Roman"/>
          <w:sz w:val="24"/>
          <w:szCs w:val="24"/>
        </w:rPr>
        <w:t xml:space="preserve"> </w:t>
      </w:r>
      <w:r w:rsidR="006311D5">
        <w:rPr>
          <w:rFonts w:ascii="Times New Roman" w:hAnsi="Times New Roman" w:cs="Times New Roman"/>
          <w:sz w:val="24"/>
          <w:szCs w:val="24"/>
        </w:rPr>
        <w:t>W</w:t>
      </w:r>
      <w:r w:rsidR="008615C5">
        <w:rPr>
          <w:rFonts w:ascii="Times New Roman" w:hAnsi="Times New Roman" w:cs="Times New Roman"/>
          <w:sz w:val="24"/>
          <w:szCs w:val="24"/>
        </w:rPr>
        <w:t>aste</w:t>
      </w:r>
    </w:p>
    <w:p w:rsidR="00C8467B" w:rsidRDefault="006311D5" w:rsidP="00C8467B">
      <w:pPr>
        <w:pStyle w:val="ListParagraph"/>
        <w:numPr>
          <w:ilvl w:val="2"/>
          <w:numId w:val="1"/>
        </w:numPr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8615C5">
        <w:rPr>
          <w:rFonts w:ascii="Times New Roman" w:hAnsi="Times New Roman" w:cs="Times New Roman"/>
          <w:sz w:val="24"/>
          <w:szCs w:val="24"/>
        </w:rPr>
        <w:t>nergy</w:t>
      </w:r>
      <w:r w:rsidR="00C8467B">
        <w:rPr>
          <w:rFonts w:ascii="Times New Roman" w:hAnsi="Times New Roman" w:cs="Times New Roman"/>
          <w:sz w:val="24"/>
          <w:szCs w:val="24"/>
        </w:rPr>
        <w:t>/</w:t>
      </w:r>
      <w:r w:rsidR="00C8467B" w:rsidRPr="0024163D">
        <w:rPr>
          <w:rFonts w:ascii="Times New Roman" w:hAnsi="Times New Roman" w:cs="Times New Roman"/>
          <w:sz w:val="24"/>
          <w:szCs w:val="24"/>
        </w:rPr>
        <w:t xml:space="preserve">electricity </w:t>
      </w:r>
      <w:r w:rsidR="00C8467B" w:rsidRPr="00C8467B">
        <w:rPr>
          <w:rFonts w:ascii="Times New Roman" w:hAnsi="Times New Roman" w:cs="Times New Roman"/>
          <w:sz w:val="24"/>
          <w:szCs w:val="24"/>
          <w:highlight w:val="yellow"/>
        </w:rPr>
        <w:t xml:space="preserve">as provided by </w:t>
      </w:r>
      <w:proofErr w:type="spellStart"/>
      <w:r w:rsidR="00C8467B" w:rsidRPr="00C8467B">
        <w:rPr>
          <w:rFonts w:ascii="Times New Roman" w:hAnsi="Times New Roman" w:cs="Times New Roman"/>
          <w:sz w:val="24"/>
          <w:szCs w:val="24"/>
          <w:highlight w:val="yellow"/>
        </w:rPr>
        <w:t>Erinn</w:t>
      </w:r>
      <w:proofErr w:type="spellEnd"/>
      <w:r w:rsidR="00C8467B" w:rsidRPr="00C8467B">
        <w:rPr>
          <w:rFonts w:ascii="Times New Roman" w:hAnsi="Times New Roman" w:cs="Times New Roman"/>
          <w:sz w:val="24"/>
          <w:szCs w:val="24"/>
          <w:highlight w:val="yellow"/>
        </w:rPr>
        <w:t xml:space="preserve"> Morgan in her book </w:t>
      </w:r>
      <w:r w:rsidR="00C8467B" w:rsidRPr="00C8467B">
        <w:rPr>
          <w:rFonts w:ascii="Times New Roman" w:hAnsi="Times New Roman" w:cs="Times New Roman"/>
          <w:i/>
          <w:sz w:val="24"/>
          <w:szCs w:val="24"/>
          <w:highlight w:val="yellow"/>
        </w:rPr>
        <w:t>Picture yourself going green</w:t>
      </w:r>
      <w:r w:rsidR="00C8467B" w:rsidRPr="00C8467B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C8467B">
        <w:rPr>
          <w:rFonts w:ascii="Times New Roman" w:hAnsi="Times New Roman" w:cs="Times New Roman"/>
          <w:sz w:val="24"/>
          <w:szCs w:val="24"/>
        </w:rPr>
        <w:t xml:space="preserve"> the following are a list of ways help reduce energy waste</w:t>
      </w:r>
    </w:p>
    <w:p w:rsidR="00C8467B" w:rsidRDefault="00C8467B" w:rsidP="00C8467B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Shutting </w:t>
      </w:r>
      <w:r w:rsidR="0024163D">
        <w:rPr>
          <w:rFonts w:ascii="Times New Roman" w:hAnsi="Times New Roman" w:cs="Times New Roman"/>
          <w:sz w:val="24"/>
          <w:szCs w:val="24"/>
        </w:rPr>
        <w:t>off lights/televisions</w:t>
      </w:r>
      <w:r>
        <w:rPr>
          <w:rFonts w:ascii="Times New Roman" w:hAnsi="Times New Roman" w:cs="Times New Roman"/>
          <w:sz w:val="24"/>
          <w:szCs w:val="24"/>
        </w:rPr>
        <w:t xml:space="preserve"> when not in the room</w:t>
      </w:r>
    </w:p>
    <w:p w:rsidR="00C8467B" w:rsidRDefault="00C8467B" w:rsidP="00C8467B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off faucets when not in use</w:t>
      </w:r>
    </w:p>
    <w:p w:rsidR="00C8467B" w:rsidRPr="00C8467B" w:rsidRDefault="0024163D" w:rsidP="00C8467B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Don’t take long, unnecessary showers everyday </w:t>
      </w:r>
    </w:p>
    <w:p w:rsidR="007D34A6" w:rsidRDefault="00882AB9" w:rsidP="007D34A6">
      <w:pPr>
        <w:pStyle w:val="ListParagraph"/>
        <w:numPr>
          <w:ilvl w:val="1"/>
          <w:numId w:val="1"/>
        </w:numPr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Reuse</w:t>
      </w:r>
    </w:p>
    <w:p w:rsidR="008615C5" w:rsidRDefault="008615C5" w:rsidP="008615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1.</w:t>
      </w:r>
      <w:r w:rsidR="00C8467B">
        <w:rPr>
          <w:rFonts w:ascii="Times New Roman" w:hAnsi="Times New Roman" w:cs="Times New Roman"/>
          <w:sz w:val="24"/>
          <w:szCs w:val="24"/>
        </w:rPr>
        <w:t xml:space="preserve"> Paper </w:t>
      </w:r>
      <w:r w:rsidR="00AE08C6">
        <w:rPr>
          <w:rFonts w:ascii="Times New Roman" w:hAnsi="Times New Roman" w:cs="Times New Roman"/>
          <w:sz w:val="24"/>
          <w:szCs w:val="24"/>
        </w:rPr>
        <w:t>and other raw materials until out of functional use</w:t>
      </w:r>
    </w:p>
    <w:p w:rsidR="008615C5" w:rsidRDefault="00AE08C6" w:rsidP="00AE08C6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15C5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Hand-me-down clothes and other machine equipment until no longer effective use </w:t>
      </w:r>
    </w:p>
    <w:p w:rsidR="00AE08C6" w:rsidRPr="008615C5" w:rsidRDefault="005F2558" w:rsidP="00AE08C6">
      <w:pPr>
        <w:spacing w:after="0" w:line="48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8C6">
        <w:rPr>
          <w:rFonts w:ascii="Times New Roman" w:hAnsi="Times New Roman" w:cs="Times New Roman"/>
          <w:sz w:val="24"/>
          <w:szCs w:val="24"/>
        </w:rPr>
        <w:t xml:space="preserve">  3. Batteries and other electronic equipment  </w:t>
      </w:r>
    </w:p>
    <w:p w:rsidR="008615C5" w:rsidRDefault="00882AB9" w:rsidP="007D34A6">
      <w:pPr>
        <w:pStyle w:val="ListParagraph"/>
        <w:numPr>
          <w:ilvl w:val="1"/>
          <w:numId w:val="1"/>
        </w:numPr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Recycle</w:t>
      </w:r>
    </w:p>
    <w:p w:rsidR="008615C5" w:rsidRDefault="008615C5" w:rsidP="008615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1.</w:t>
      </w:r>
      <w:r w:rsidR="00C8467B">
        <w:rPr>
          <w:rFonts w:ascii="Times New Roman" w:hAnsi="Times New Roman" w:cs="Times New Roman"/>
          <w:sz w:val="24"/>
          <w:szCs w:val="24"/>
        </w:rPr>
        <w:t xml:space="preserve"> Paper/</w:t>
      </w:r>
      <w:r w:rsidR="0024163D">
        <w:rPr>
          <w:rFonts w:ascii="Times New Roman" w:hAnsi="Times New Roman" w:cs="Times New Roman"/>
          <w:sz w:val="24"/>
          <w:szCs w:val="24"/>
        </w:rPr>
        <w:t>plastic/</w:t>
      </w:r>
      <w:r w:rsidR="00C8467B">
        <w:rPr>
          <w:rFonts w:ascii="Times New Roman" w:hAnsi="Times New Roman" w:cs="Times New Roman"/>
          <w:sz w:val="24"/>
          <w:szCs w:val="24"/>
        </w:rPr>
        <w:t>aluminum/glass or other recyclable materials to make new products</w:t>
      </w:r>
    </w:p>
    <w:p w:rsidR="00882AB9" w:rsidRDefault="0024163D" w:rsidP="0024163D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615C5">
        <w:rPr>
          <w:rFonts w:ascii="Times New Roman" w:hAnsi="Times New Roman" w:cs="Times New Roman"/>
          <w:sz w:val="24"/>
          <w:szCs w:val="24"/>
        </w:rPr>
        <w:t xml:space="preserve">2. </w:t>
      </w:r>
      <w:r w:rsidR="00882AB9" w:rsidRPr="00861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Large materials of old machines or equipment to be consolidated to recycle and                                           make into newer versions</w:t>
      </w:r>
      <w:r w:rsidR="00AE08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8C6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AE08C6">
        <w:rPr>
          <w:rFonts w:ascii="Times New Roman" w:hAnsi="Times New Roman" w:cs="Times New Roman"/>
          <w:sz w:val="24"/>
          <w:szCs w:val="24"/>
        </w:rPr>
        <w:t>following which</w:t>
      </w:r>
      <w:proofErr w:type="gramEnd"/>
      <w:r w:rsidR="00AE08C6">
        <w:rPr>
          <w:rFonts w:ascii="Times New Roman" w:hAnsi="Times New Roman" w:cs="Times New Roman"/>
          <w:sz w:val="24"/>
          <w:szCs w:val="24"/>
        </w:rPr>
        <w:t xml:space="preserve"> are </w:t>
      </w:r>
      <w:r w:rsidR="00AE08C6" w:rsidRPr="00AE08C6">
        <w:rPr>
          <w:rFonts w:ascii="Times New Roman" w:hAnsi="Times New Roman" w:cs="Times New Roman"/>
          <w:sz w:val="24"/>
          <w:szCs w:val="24"/>
          <w:highlight w:val="yellow"/>
        </w:rPr>
        <w:t xml:space="preserve">provided by Sally </w:t>
      </w:r>
      <w:proofErr w:type="spellStart"/>
      <w:r w:rsidR="00AE08C6" w:rsidRPr="00AE08C6">
        <w:rPr>
          <w:rFonts w:ascii="Times New Roman" w:hAnsi="Times New Roman" w:cs="Times New Roman"/>
          <w:sz w:val="24"/>
          <w:szCs w:val="24"/>
          <w:highlight w:val="yellow"/>
        </w:rPr>
        <w:t>Kneidel’s</w:t>
      </w:r>
      <w:proofErr w:type="spellEnd"/>
      <w:r w:rsidR="00AE08C6" w:rsidRPr="00AE08C6">
        <w:rPr>
          <w:rFonts w:ascii="Times New Roman" w:hAnsi="Times New Roman" w:cs="Times New Roman"/>
          <w:sz w:val="24"/>
          <w:szCs w:val="24"/>
          <w:highlight w:val="yellow"/>
        </w:rPr>
        <w:t xml:space="preserve"> book entitle</w:t>
      </w:r>
      <w:r w:rsidR="00AE08C6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="00AE08C6" w:rsidRPr="00AE08C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E08C6" w:rsidRPr="00634E69">
        <w:rPr>
          <w:rFonts w:ascii="Times New Roman" w:hAnsi="Times New Roman" w:cs="Times New Roman"/>
          <w:i/>
          <w:sz w:val="24"/>
          <w:szCs w:val="24"/>
          <w:highlight w:val="yellow"/>
        </w:rPr>
        <w:t>Going green: a wise consumer’s guide to shrinking the planet</w:t>
      </w:r>
      <w:r w:rsidR="00AE08C6">
        <w:rPr>
          <w:rFonts w:ascii="Times New Roman" w:hAnsi="Times New Roman" w:cs="Times New Roman"/>
          <w:sz w:val="24"/>
          <w:szCs w:val="24"/>
        </w:rPr>
        <w:t xml:space="preserve"> include, </w:t>
      </w:r>
    </w:p>
    <w:p w:rsidR="00AE08C6" w:rsidRDefault="002126F0" w:rsidP="00AE08C6">
      <w:pPr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</w:t>
      </w:r>
      <w:r w:rsidR="00AE08C6">
        <w:rPr>
          <w:rFonts w:ascii="Times New Roman" w:hAnsi="Times New Roman" w:cs="Times New Roman"/>
          <w:sz w:val="24"/>
          <w:szCs w:val="24"/>
        </w:rPr>
        <w:t>. Cell phones</w:t>
      </w:r>
    </w:p>
    <w:p w:rsidR="00AE08C6" w:rsidRDefault="002126F0" w:rsidP="00AE08C6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</w:t>
      </w:r>
      <w:r w:rsidR="00AE08C6">
        <w:rPr>
          <w:rFonts w:ascii="Times New Roman" w:hAnsi="Times New Roman" w:cs="Times New Roman"/>
          <w:sz w:val="24"/>
          <w:szCs w:val="24"/>
        </w:rPr>
        <w:t>. Laptops</w:t>
      </w:r>
    </w:p>
    <w:p w:rsidR="00AE08C6" w:rsidRPr="008615C5" w:rsidRDefault="002126F0" w:rsidP="00AE08C6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</w:t>
      </w:r>
      <w:r w:rsidR="00AE08C6">
        <w:rPr>
          <w:rFonts w:ascii="Times New Roman" w:hAnsi="Times New Roman" w:cs="Times New Roman"/>
          <w:sz w:val="24"/>
          <w:szCs w:val="24"/>
        </w:rPr>
        <w:t xml:space="preserve">. Televisions  </w:t>
      </w:r>
    </w:p>
    <w:p w:rsidR="007D34A6" w:rsidRPr="005C3FAD" w:rsidRDefault="0024163D" w:rsidP="007D34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TRANSITION:   Overall, these tips should be taken into consideration for every household who is aware of an increasing problem of conserving the earth’s remaining resources. </w:t>
      </w:r>
    </w:p>
    <w:p w:rsidR="007D34A6" w:rsidRPr="005C3FAD" w:rsidRDefault="007D34A6" w:rsidP="007D34A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C3FAD">
        <w:rPr>
          <w:rFonts w:ascii="Times New Roman" w:hAnsi="Times New Roman" w:cs="Times New Roman"/>
          <w:sz w:val="24"/>
          <w:szCs w:val="24"/>
        </w:rPr>
        <w:t xml:space="preserve"> Conclusion</w:t>
      </w:r>
    </w:p>
    <w:p w:rsidR="007D34A6" w:rsidRPr="005C3FAD" w:rsidRDefault="00634E69" w:rsidP="007D34A6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Today, I have provided you with the most popular types of destruction to the planet environmentally which include waste and nonrenewable resources.  I also gave tips on how every house hold as well as company or business can reduce their </w:t>
      </w:r>
      <w:r w:rsidR="003F439B">
        <w:rPr>
          <w:rFonts w:ascii="Times New Roman" w:hAnsi="Times New Roman" w:cs="Times New Roman"/>
          <w:sz w:val="24"/>
          <w:szCs w:val="24"/>
        </w:rPr>
        <w:t>carbon f</w:t>
      </w:r>
      <w:r>
        <w:rPr>
          <w:rFonts w:ascii="Times New Roman" w:hAnsi="Times New Roman" w:cs="Times New Roman"/>
          <w:sz w:val="24"/>
          <w:szCs w:val="24"/>
        </w:rPr>
        <w:t xml:space="preserve">ootprint and how to reduce, reuse and recycle for future generations to have the same opportunities we have. </w:t>
      </w:r>
    </w:p>
    <w:p w:rsidR="007D34A6" w:rsidRPr="005C3FAD" w:rsidRDefault="00634E69" w:rsidP="007D34A6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4E69">
        <w:rPr>
          <w:rFonts w:ascii="Times New Roman" w:hAnsi="Times New Roman" w:cs="Times New Roman"/>
          <w:sz w:val="24"/>
          <w:szCs w:val="24"/>
          <w:highlight w:val="yellow"/>
        </w:rPr>
        <w:t xml:space="preserve">Jeanine </w:t>
      </w:r>
      <w:proofErr w:type="spellStart"/>
      <w:r w:rsidRPr="00634E69">
        <w:rPr>
          <w:rFonts w:ascii="Times New Roman" w:hAnsi="Times New Roman" w:cs="Times New Roman"/>
          <w:sz w:val="24"/>
          <w:szCs w:val="24"/>
          <w:highlight w:val="yellow"/>
        </w:rPr>
        <w:t>Katzel</w:t>
      </w:r>
      <w:proofErr w:type="spellEnd"/>
      <w:r w:rsidRPr="00634E69">
        <w:rPr>
          <w:rFonts w:ascii="Times New Roman" w:hAnsi="Times New Roman" w:cs="Times New Roman"/>
          <w:sz w:val="24"/>
          <w:szCs w:val="24"/>
          <w:highlight w:val="yellow"/>
        </w:rPr>
        <w:t xml:space="preserve"> in her article for 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>Control E</w:t>
      </w:r>
      <w:r w:rsidRPr="00634E69">
        <w:rPr>
          <w:rFonts w:ascii="Times New Roman" w:hAnsi="Times New Roman" w:cs="Times New Roman"/>
          <w:i/>
          <w:sz w:val="24"/>
          <w:szCs w:val="24"/>
          <w:highlight w:val="yellow"/>
        </w:rPr>
        <w:t>ngineering</w:t>
      </w:r>
      <w:r>
        <w:rPr>
          <w:rFonts w:ascii="Times New Roman" w:hAnsi="Times New Roman" w:cs="Times New Roman"/>
          <w:sz w:val="24"/>
          <w:szCs w:val="24"/>
        </w:rPr>
        <w:t xml:space="preserve"> said </w:t>
      </w:r>
      <w:r w:rsidRPr="00634E69">
        <w:rPr>
          <w:rFonts w:ascii="Times New Roman" w:hAnsi="Times New Roman" w:cs="Times New Roman"/>
          <w:sz w:val="24"/>
          <w:szCs w:val="24"/>
        </w:rPr>
        <w:t>“Today's moves to become more energy efficient and environmentally conscious differ from previous efforts largely because of the drivers that are fueling it.”</w:t>
      </w:r>
      <w:r>
        <w:rPr>
          <w:rFonts w:ascii="Times New Roman" w:hAnsi="Times New Roman" w:cs="Times New Roman"/>
          <w:sz w:val="24"/>
          <w:szCs w:val="24"/>
        </w:rPr>
        <w:t xml:space="preserve"> Therefore, go out and help the environment thrive for generations to come. </w:t>
      </w:r>
      <w:r w:rsidR="002126F0">
        <w:rPr>
          <w:rFonts w:ascii="Times New Roman" w:hAnsi="Times New Roman" w:cs="Times New Roman"/>
          <w:sz w:val="24"/>
          <w:szCs w:val="24"/>
        </w:rPr>
        <w:t xml:space="preserve">Try and go green with everything you do and help save the planet by simple things such as recycling and not wasting materials. </w:t>
      </w:r>
    </w:p>
    <w:p w:rsidR="004529BD" w:rsidRDefault="004529BD" w:rsidP="004529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529BD" w:rsidRDefault="004529BD" w:rsidP="004529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E185E" w:rsidRDefault="008E185E" w:rsidP="004529B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E185E" w:rsidRDefault="008E185E" w:rsidP="004529B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29BD" w:rsidRPr="003F6470" w:rsidRDefault="004529BD" w:rsidP="004529B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F6470">
        <w:rPr>
          <w:rFonts w:ascii="Times New Roman" w:hAnsi="Times New Roman" w:cs="Times New Roman"/>
          <w:sz w:val="24"/>
          <w:szCs w:val="24"/>
          <w:u w:val="single"/>
        </w:rPr>
        <w:t>References:</w:t>
      </w:r>
    </w:p>
    <w:p w:rsidR="004529BD" w:rsidRDefault="004529BD" w:rsidP="00452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529BD">
        <w:rPr>
          <w:rFonts w:ascii="Times New Roman" w:eastAsia="Times New Roman" w:hAnsi="Times New Roman" w:cs="Times New Roman"/>
          <w:i/>
          <w:iCs/>
          <w:sz w:val="24"/>
          <w:szCs w:val="24"/>
        </w:rPr>
        <w:t>eschooltoday</w:t>
      </w:r>
      <w:proofErr w:type="spellEnd"/>
      <w:proofErr w:type="gramEnd"/>
      <w:r w:rsidRPr="004529BD">
        <w:rPr>
          <w:rFonts w:ascii="Times New Roman" w:eastAsia="Times New Roman" w:hAnsi="Times New Roman" w:cs="Times New Roman"/>
          <w:sz w:val="24"/>
          <w:szCs w:val="24"/>
        </w:rPr>
        <w:t>. (2010)</w:t>
      </w:r>
      <w:proofErr w:type="gramStart"/>
      <w:r w:rsidRPr="004529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529BD">
        <w:rPr>
          <w:rFonts w:ascii="Times New Roman" w:eastAsia="Times New Roman" w:hAnsi="Times New Roman" w:cs="Times New Roman"/>
          <w:i/>
          <w:sz w:val="24"/>
          <w:szCs w:val="24"/>
        </w:rPr>
        <w:t>Common types of waste.</w:t>
      </w:r>
      <w:proofErr w:type="gramEnd"/>
      <w:r w:rsidRPr="004529B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529BD">
        <w:rPr>
          <w:rFonts w:ascii="Times New Roman" w:eastAsia="Times New Roman" w:hAnsi="Times New Roman" w:cs="Times New Roman"/>
          <w:sz w:val="24"/>
          <w:szCs w:val="24"/>
        </w:rPr>
        <w:t>Retrieved from http://www.eschooltoday.com/waste-recycling/types-of-waste.html</w:t>
      </w:r>
    </w:p>
    <w:p w:rsidR="004529BD" w:rsidRDefault="004529BD" w:rsidP="00452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29BD" w:rsidRPr="004529BD" w:rsidRDefault="004529BD" w:rsidP="00452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9BD">
        <w:rPr>
          <w:rFonts w:ascii="Times New Roman" w:eastAsia="Times New Roman" w:hAnsi="Times New Roman" w:cs="Times New Roman"/>
          <w:sz w:val="24"/>
          <w:szCs w:val="24"/>
        </w:rPr>
        <w:t>Hearst Communications Inc. (2013). What are examples of nonrenewable resources</w:t>
      </w:r>
      <w:proofErr w:type="gramStart"/>
      <w:r w:rsidRPr="004529BD">
        <w:rPr>
          <w:rFonts w:ascii="Times New Roman" w:eastAsia="Times New Roman" w:hAnsi="Times New Roman" w:cs="Times New Roman"/>
          <w:sz w:val="24"/>
          <w:szCs w:val="24"/>
        </w:rPr>
        <w:t>?.</w:t>
      </w:r>
      <w:proofErr w:type="gramEnd"/>
      <w:r w:rsidRPr="004529BD">
        <w:rPr>
          <w:rFonts w:ascii="Times New Roman" w:eastAsia="Times New Roman" w:hAnsi="Times New Roman" w:cs="Times New Roman"/>
          <w:sz w:val="24"/>
          <w:szCs w:val="24"/>
        </w:rPr>
        <w:t xml:space="preserve"> In SF Gate. Retrieved November 1, 2013, from http://homeguides.sfgate.com/examples-nonrenewable-resources-79605.html.</w:t>
      </w:r>
    </w:p>
    <w:p w:rsidR="004529BD" w:rsidRDefault="004529BD" w:rsidP="00452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29BD" w:rsidRDefault="004529BD" w:rsidP="00452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29BD">
        <w:rPr>
          <w:rFonts w:ascii="Times New Roman" w:eastAsia="Times New Roman" w:hAnsi="Times New Roman" w:cs="Times New Roman"/>
          <w:sz w:val="24"/>
          <w:szCs w:val="24"/>
        </w:rPr>
        <w:t>Katzel</w:t>
      </w:r>
      <w:proofErr w:type="spellEnd"/>
      <w:r w:rsidRPr="004529BD">
        <w:rPr>
          <w:rFonts w:ascii="Times New Roman" w:eastAsia="Times New Roman" w:hAnsi="Times New Roman" w:cs="Times New Roman"/>
          <w:sz w:val="24"/>
          <w:szCs w:val="24"/>
        </w:rPr>
        <w:t>, Jeanine. (2008). Going Green…</w:t>
      </w:r>
      <w:r w:rsidRPr="004529BD">
        <w:rPr>
          <w:rFonts w:ascii="Times New Roman" w:eastAsia="Times New Roman" w:hAnsi="Times New Roman" w:cs="Times New Roman"/>
          <w:i/>
          <w:sz w:val="24"/>
          <w:szCs w:val="24"/>
        </w:rPr>
        <w:t xml:space="preserve">Control </w:t>
      </w:r>
      <w:proofErr w:type="spellStart"/>
      <w:r w:rsidRPr="004529BD">
        <w:rPr>
          <w:rFonts w:ascii="Times New Roman" w:eastAsia="Times New Roman" w:hAnsi="Times New Roman" w:cs="Times New Roman"/>
          <w:i/>
          <w:sz w:val="24"/>
          <w:szCs w:val="24"/>
        </w:rPr>
        <w:t>Engingeering</w:t>
      </w:r>
      <w:proofErr w:type="spellEnd"/>
      <w:r w:rsidRPr="004529BD">
        <w:rPr>
          <w:rFonts w:ascii="Times New Roman" w:eastAsia="Times New Roman" w:hAnsi="Times New Roman" w:cs="Times New Roman"/>
          <w:sz w:val="24"/>
          <w:szCs w:val="24"/>
        </w:rPr>
        <w:t>, 55.4, 40. Retrieved from http://resolver.linccweb.org</w:t>
      </w:r>
    </w:p>
    <w:p w:rsidR="004529BD" w:rsidRDefault="004529BD" w:rsidP="00452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29BD" w:rsidRDefault="004529BD" w:rsidP="00452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29BD">
        <w:rPr>
          <w:rFonts w:ascii="Times New Roman" w:eastAsia="Times New Roman" w:hAnsi="Times New Roman" w:cs="Times New Roman"/>
          <w:sz w:val="24"/>
          <w:szCs w:val="24"/>
        </w:rPr>
        <w:t>Kneidel</w:t>
      </w:r>
      <w:proofErr w:type="spellEnd"/>
      <w:r w:rsidRPr="004529BD">
        <w:rPr>
          <w:rFonts w:ascii="Times New Roman" w:eastAsia="Times New Roman" w:hAnsi="Times New Roman" w:cs="Times New Roman"/>
          <w:sz w:val="24"/>
          <w:szCs w:val="24"/>
        </w:rPr>
        <w:t xml:space="preserve">, Sally. (2008). </w:t>
      </w:r>
      <w:r w:rsidRPr="004529BD">
        <w:rPr>
          <w:rFonts w:ascii="Times New Roman" w:eastAsia="Times New Roman" w:hAnsi="Times New Roman" w:cs="Times New Roman"/>
          <w:i/>
          <w:sz w:val="24"/>
          <w:szCs w:val="24"/>
        </w:rPr>
        <w:t xml:space="preserve">Going Green: A wise consumer’s guide to shrinking the planet. </w:t>
      </w:r>
      <w:r w:rsidRPr="004529BD">
        <w:rPr>
          <w:rFonts w:ascii="Times New Roman" w:eastAsia="Times New Roman" w:hAnsi="Times New Roman" w:cs="Times New Roman"/>
          <w:sz w:val="24"/>
          <w:szCs w:val="24"/>
        </w:rPr>
        <w:t>Retrieved from http://site.ebrary.com/lib/scf/docDetail.action?docID=10309878</w:t>
      </w:r>
    </w:p>
    <w:p w:rsidR="004529BD" w:rsidRDefault="004529BD" w:rsidP="00452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29BD" w:rsidRDefault="004529BD" w:rsidP="00452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9BD">
        <w:rPr>
          <w:rFonts w:ascii="Times New Roman" w:eastAsia="Times New Roman" w:hAnsi="Times New Roman" w:cs="Times New Roman"/>
          <w:sz w:val="24"/>
          <w:szCs w:val="24"/>
        </w:rPr>
        <w:t xml:space="preserve">Morgan, </w:t>
      </w:r>
      <w:proofErr w:type="spellStart"/>
      <w:r w:rsidRPr="004529BD">
        <w:rPr>
          <w:rFonts w:ascii="Times New Roman" w:eastAsia="Times New Roman" w:hAnsi="Times New Roman" w:cs="Times New Roman"/>
          <w:sz w:val="24"/>
          <w:szCs w:val="24"/>
        </w:rPr>
        <w:t>Erinn</w:t>
      </w:r>
      <w:proofErr w:type="spellEnd"/>
      <w:r w:rsidRPr="004529BD">
        <w:rPr>
          <w:rFonts w:ascii="Times New Roman" w:eastAsia="Times New Roman" w:hAnsi="Times New Roman" w:cs="Times New Roman"/>
          <w:sz w:val="24"/>
          <w:szCs w:val="24"/>
        </w:rPr>
        <w:t xml:space="preserve">. (2009). </w:t>
      </w:r>
      <w:r w:rsidRPr="004529BD">
        <w:rPr>
          <w:rFonts w:ascii="Times New Roman" w:eastAsia="Times New Roman" w:hAnsi="Times New Roman" w:cs="Times New Roman"/>
          <w:i/>
          <w:sz w:val="24"/>
          <w:szCs w:val="24"/>
        </w:rPr>
        <w:t xml:space="preserve">Picture yourself going green. </w:t>
      </w:r>
      <w:r w:rsidRPr="004529BD">
        <w:rPr>
          <w:rFonts w:ascii="Times New Roman" w:eastAsia="Times New Roman" w:hAnsi="Times New Roman" w:cs="Times New Roman"/>
          <w:sz w:val="24"/>
          <w:szCs w:val="24"/>
        </w:rPr>
        <w:t xml:space="preserve">Boston, MA: Course Technology/ </w:t>
      </w:r>
      <w:proofErr w:type="spellStart"/>
      <w:r w:rsidRPr="004529BD">
        <w:rPr>
          <w:rFonts w:ascii="Times New Roman" w:eastAsia="Times New Roman" w:hAnsi="Times New Roman" w:cs="Times New Roman"/>
          <w:sz w:val="24"/>
          <w:szCs w:val="24"/>
        </w:rPr>
        <w:t>Cengage</w:t>
      </w:r>
      <w:proofErr w:type="spellEnd"/>
      <w:r w:rsidRPr="004529BD">
        <w:rPr>
          <w:rFonts w:ascii="Times New Roman" w:eastAsia="Times New Roman" w:hAnsi="Times New Roman" w:cs="Times New Roman"/>
          <w:sz w:val="24"/>
          <w:szCs w:val="24"/>
        </w:rPr>
        <w:t xml:space="preserve"> Learning. Retrieved from http://site.ebrary.com/lib/scf/docDetail.action</w:t>
      </w:r>
    </w:p>
    <w:p w:rsidR="004529BD" w:rsidRDefault="004529BD" w:rsidP="00452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29BD" w:rsidRPr="004529BD" w:rsidRDefault="004529BD" w:rsidP="00452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9BD">
        <w:rPr>
          <w:rFonts w:ascii="Times New Roman" w:eastAsia="Times New Roman" w:hAnsi="Times New Roman" w:cs="Times New Roman"/>
          <w:sz w:val="24"/>
          <w:szCs w:val="24"/>
        </w:rPr>
        <w:t xml:space="preserve">“Video: Going Green: Real-world solutions for the environment.” ABC News. </w:t>
      </w:r>
      <w:proofErr w:type="gramStart"/>
      <w:r w:rsidRPr="004529BD">
        <w:rPr>
          <w:rFonts w:ascii="Times New Roman" w:eastAsia="Times New Roman" w:hAnsi="Times New Roman" w:cs="Times New Roman"/>
          <w:sz w:val="24"/>
          <w:szCs w:val="24"/>
        </w:rPr>
        <w:t>Local Broadcast Video Content.</w:t>
      </w:r>
      <w:proofErr w:type="gramEnd"/>
      <w:r w:rsidRPr="00452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9BD">
        <w:rPr>
          <w:rFonts w:ascii="Times New Roman" w:eastAsia="Times New Roman" w:hAnsi="Times New Roman" w:cs="Times New Roman"/>
          <w:i/>
          <w:sz w:val="24"/>
          <w:szCs w:val="24"/>
        </w:rPr>
        <w:t xml:space="preserve">Films Media Group. </w:t>
      </w:r>
      <w:r w:rsidRPr="004529BD">
        <w:rPr>
          <w:rFonts w:ascii="Times New Roman" w:eastAsia="Times New Roman" w:hAnsi="Times New Roman" w:cs="Times New Roman"/>
          <w:sz w:val="24"/>
          <w:szCs w:val="24"/>
        </w:rPr>
        <w:t>Academic OneFile. Web. 1 November 2013.</w:t>
      </w:r>
    </w:p>
    <w:p w:rsidR="004529BD" w:rsidRDefault="004529BD" w:rsidP="004529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529BD" w:rsidRPr="004529BD" w:rsidRDefault="004529BD" w:rsidP="004529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4529BD" w:rsidRPr="004529BD" w:rsidSect="001E51C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2084"/>
    <w:multiLevelType w:val="hybridMultilevel"/>
    <w:tmpl w:val="FC8AE640"/>
    <w:lvl w:ilvl="0" w:tplc="44ACE0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686A"/>
    <w:multiLevelType w:val="hybridMultilevel"/>
    <w:tmpl w:val="22B87330"/>
    <w:lvl w:ilvl="0" w:tplc="5A5608F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E00313"/>
    <w:multiLevelType w:val="hybridMultilevel"/>
    <w:tmpl w:val="5896E73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53"/>
    <w:multiLevelType w:val="hybridMultilevel"/>
    <w:tmpl w:val="61A09D58"/>
    <w:lvl w:ilvl="0" w:tplc="B4BC0A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25D539D"/>
    <w:multiLevelType w:val="hybridMultilevel"/>
    <w:tmpl w:val="D1D6BB2A"/>
    <w:lvl w:ilvl="0" w:tplc="75363D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F475612"/>
    <w:multiLevelType w:val="hybridMultilevel"/>
    <w:tmpl w:val="A626AE2A"/>
    <w:lvl w:ilvl="0" w:tplc="EA14C4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24DC9"/>
    <w:multiLevelType w:val="hybridMultilevel"/>
    <w:tmpl w:val="36083DC0"/>
    <w:lvl w:ilvl="0" w:tplc="25F21C7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3637F64"/>
    <w:multiLevelType w:val="hybridMultilevel"/>
    <w:tmpl w:val="539E29B4"/>
    <w:lvl w:ilvl="0" w:tplc="A628E41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65F5E10"/>
    <w:multiLevelType w:val="hybridMultilevel"/>
    <w:tmpl w:val="B5DEAA22"/>
    <w:lvl w:ilvl="0" w:tplc="9AF89D4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B0A7EFA"/>
    <w:multiLevelType w:val="hybridMultilevel"/>
    <w:tmpl w:val="5A3C12A4"/>
    <w:lvl w:ilvl="0" w:tplc="4162DC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AFF7736"/>
    <w:multiLevelType w:val="hybridMultilevel"/>
    <w:tmpl w:val="91B674B8"/>
    <w:lvl w:ilvl="0" w:tplc="8D64B9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FDE7423"/>
    <w:multiLevelType w:val="hybridMultilevel"/>
    <w:tmpl w:val="804C8628"/>
    <w:lvl w:ilvl="0" w:tplc="78D875A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716879E5"/>
    <w:multiLevelType w:val="hybridMultilevel"/>
    <w:tmpl w:val="436879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D2DB7"/>
    <w:multiLevelType w:val="hybridMultilevel"/>
    <w:tmpl w:val="6C0C612E"/>
    <w:lvl w:ilvl="0" w:tplc="83F82A7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E1B1B2C"/>
    <w:multiLevelType w:val="hybridMultilevel"/>
    <w:tmpl w:val="ADC6F362"/>
    <w:lvl w:ilvl="0" w:tplc="555E49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7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5E2B03"/>
    <w:rsid w:val="000163FA"/>
    <w:rsid w:val="00147B08"/>
    <w:rsid w:val="001E51CC"/>
    <w:rsid w:val="00210747"/>
    <w:rsid w:val="002126F0"/>
    <w:rsid w:val="0024163D"/>
    <w:rsid w:val="00296330"/>
    <w:rsid w:val="002E517D"/>
    <w:rsid w:val="00317894"/>
    <w:rsid w:val="003F439B"/>
    <w:rsid w:val="003F6470"/>
    <w:rsid w:val="00421B7D"/>
    <w:rsid w:val="004529BD"/>
    <w:rsid w:val="004F043D"/>
    <w:rsid w:val="0050161A"/>
    <w:rsid w:val="005C3FAD"/>
    <w:rsid w:val="005E2B03"/>
    <w:rsid w:val="005F2558"/>
    <w:rsid w:val="006311D5"/>
    <w:rsid w:val="00634E69"/>
    <w:rsid w:val="006D23BF"/>
    <w:rsid w:val="006F5C7A"/>
    <w:rsid w:val="007D34A6"/>
    <w:rsid w:val="008615C5"/>
    <w:rsid w:val="00882AB9"/>
    <w:rsid w:val="008B3D8C"/>
    <w:rsid w:val="008C12AC"/>
    <w:rsid w:val="008E185E"/>
    <w:rsid w:val="009A7846"/>
    <w:rsid w:val="009C0AE8"/>
    <w:rsid w:val="00A9435E"/>
    <w:rsid w:val="00AE08C6"/>
    <w:rsid w:val="00BF0C54"/>
    <w:rsid w:val="00C26437"/>
    <w:rsid w:val="00C8467B"/>
    <w:rsid w:val="00DF2DF9"/>
    <w:rsid w:val="00E12455"/>
    <w:rsid w:val="00E166CF"/>
    <w:rsid w:val="00EA1D2D"/>
    <w:rsid w:val="00EE0F2E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1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E2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9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9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CF6E6-0233-8447-86B7-D6188958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5388</TotalTime>
  <Pages>5</Pages>
  <Words>774</Words>
  <Characters>4414</Characters>
  <Application>Microsoft Macintosh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binstructor</dc:creator>
  <cp:lastModifiedBy>keenac</cp:lastModifiedBy>
  <cp:revision>29</cp:revision>
  <cp:lastPrinted>2013-11-06T16:26:00Z</cp:lastPrinted>
  <dcterms:created xsi:type="dcterms:W3CDTF">2013-11-01T17:51:00Z</dcterms:created>
  <dcterms:modified xsi:type="dcterms:W3CDTF">2013-11-27T15:35:00Z</dcterms:modified>
</cp:coreProperties>
</file>