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08D" w:rsidRPr="00E26E81" w:rsidRDefault="00B8108D" w:rsidP="00E26E81">
      <w:pPr>
        <w:pStyle w:val="CHN"/>
        <w:shd w:val="clear" w:color="auto" w:fill="2E74B5" w:themeFill="accent1" w:themeFillShade="BF"/>
        <w:rPr>
          <w:rFonts w:asciiTheme="minorHAnsi" w:hAnsiTheme="minorHAnsi"/>
          <w:color w:val="FFFFFF" w:themeColor="background1"/>
        </w:rPr>
      </w:pPr>
      <w:r w:rsidRPr="00E26E81">
        <w:rPr>
          <w:rFonts w:asciiTheme="minorHAnsi" w:hAnsiTheme="minorHAnsi"/>
          <w:color w:val="FFFFFF" w:themeColor="background1"/>
        </w:rPr>
        <w:t>LAB 3</w:t>
      </w:r>
    </w:p>
    <w:p w:rsidR="00B8108D" w:rsidRPr="00E26E81" w:rsidRDefault="00B8108D" w:rsidP="00E26E81">
      <w:pPr>
        <w:pStyle w:val="CHT"/>
        <w:shd w:val="clear" w:color="auto" w:fill="9CC2E5" w:themeFill="accent1" w:themeFillTint="99"/>
        <w:rPr>
          <w:rFonts w:asciiTheme="minorHAnsi" w:hAnsiTheme="minorHAnsi"/>
        </w:rPr>
      </w:pPr>
      <w:r w:rsidRPr="00E26E81">
        <w:rPr>
          <w:rFonts w:asciiTheme="minorHAnsi" w:hAnsiTheme="minorHAnsi"/>
        </w:rPr>
        <w:t>NAVIGATING SQL SERVER</w:t>
      </w:r>
    </w:p>
    <w:p w:rsidR="00B8108D" w:rsidRPr="00E26E81" w:rsidRDefault="00B8108D" w:rsidP="00B8108D">
      <w:pPr>
        <w:pStyle w:val="COPMOAC"/>
        <w:rPr>
          <w:rFonts w:asciiTheme="minorHAnsi" w:hAnsiTheme="minorHAnsi"/>
        </w:rPr>
      </w:pPr>
      <w:r w:rsidRPr="00E26E81">
        <w:rPr>
          <w:rFonts w:asciiTheme="minorHAnsi" w:hAnsiTheme="minorHAnsi"/>
        </w:rPr>
        <w:t>This lab contains the following exercises and activitie</w:t>
      </w:r>
      <w:bookmarkStart w:id="0" w:name="_GoBack"/>
      <w:bookmarkEnd w:id="0"/>
      <w:r w:rsidRPr="00E26E81">
        <w:rPr>
          <w:rFonts w:asciiTheme="minorHAnsi" w:hAnsiTheme="minorHAnsi"/>
        </w:rPr>
        <w:t>s:</w:t>
      </w:r>
    </w:p>
    <w:tbl>
      <w:tblPr>
        <w:tblW w:w="10908" w:type="dxa"/>
        <w:shd w:val="clear" w:color="auto" w:fill="FFFFFF"/>
        <w:tblLook w:val="04A0" w:firstRow="1" w:lastRow="0" w:firstColumn="1" w:lastColumn="0" w:noHBand="0" w:noVBand="1"/>
      </w:tblPr>
      <w:tblGrid>
        <w:gridCol w:w="108"/>
        <w:gridCol w:w="1332"/>
        <w:gridCol w:w="1098"/>
        <w:gridCol w:w="5672"/>
        <w:gridCol w:w="2698"/>
      </w:tblGrid>
      <w:tr w:rsidR="00B8108D" w:rsidRPr="00E26E81" w:rsidTr="00E26E81">
        <w:trPr>
          <w:gridAfter w:val="1"/>
          <w:wAfter w:w="2698" w:type="dxa"/>
        </w:trPr>
        <w:tc>
          <w:tcPr>
            <w:tcW w:w="1440" w:type="dxa"/>
            <w:gridSpan w:val="2"/>
            <w:shd w:val="clear" w:color="auto" w:fill="FFFFFF"/>
          </w:tcPr>
          <w:p w:rsidR="00B8108D" w:rsidRPr="00E26E81" w:rsidRDefault="00B8108D" w:rsidP="00D30ED1">
            <w:pPr>
              <w:pStyle w:val="COPLH"/>
              <w:rPr>
                <w:rFonts w:asciiTheme="minorHAnsi" w:hAnsiTheme="minorHAnsi"/>
              </w:rPr>
            </w:pPr>
            <w:r w:rsidRPr="00E26E81">
              <w:rPr>
                <w:rFonts w:asciiTheme="minorHAnsi" w:hAnsiTheme="minorHAnsi"/>
              </w:rPr>
              <w:t>Exercise 3.1</w:t>
            </w:r>
          </w:p>
        </w:tc>
        <w:tc>
          <w:tcPr>
            <w:tcW w:w="6770" w:type="dxa"/>
            <w:gridSpan w:val="2"/>
            <w:shd w:val="clear" w:color="auto" w:fill="FFFFFF"/>
          </w:tcPr>
          <w:p w:rsidR="00B8108D" w:rsidRPr="00E26E81" w:rsidRDefault="00B8108D" w:rsidP="00D30ED1">
            <w:pPr>
              <w:pStyle w:val="COPL"/>
              <w:rPr>
                <w:rFonts w:asciiTheme="minorHAnsi" w:hAnsiTheme="minorHAnsi"/>
                <w:b/>
              </w:rPr>
            </w:pPr>
            <w:r w:rsidRPr="00E26E81">
              <w:rPr>
                <w:rStyle w:val="COPLHChar"/>
                <w:rFonts w:asciiTheme="minorHAnsi" w:hAnsiTheme="minorHAnsi"/>
                <w:b w:val="0"/>
              </w:rPr>
              <w:t xml:space="preserve">Locating Information </w:t>
            </w:r>
            <w:r w:rsidRPr="00E26E81">
              <w:rPr>
                <w:rFonts w:asciiTheme="minorHAnsi" w:hAnsiTheme="minorHAnsi"/>
              </w:rPr>
              <w:t>using SQL Server Utilities</w:t>
            </w:r>
          </w:p>
        </w:tc>
      </w:tr>
      <w:tr w:rsidR="00B8108D" w:rsidRPr="00E26E81" w:rsidTr="00E26E81">
        <w:tblPrEx>
          <w:tblBorders>
            <w:top w:val="single" w:sz="12" w:space="0" w:color="000000"/>
            <w:left w:val="single" w:sz="12" w:space="0" w:color="000000"/>
            <w:bottom w:val="single" w:sz="12" w:space="0" w:color="000000"/>
            <w:right w:val="single" w:sz="12" w:space="0" w:color="000000"/>
            <w:insideH w:val="single" w:sz="12" w:space="0" w:color="000000"/>
          </w:tblBorders>
          <w:shd w:val="clear" w:color="auto" w:fill="auto"/>
          <w:tblLook w:val="01E0" w:firstRow="1" w:lastRow="1" w:firstColumn="1" w:lastColumn="1" w:noHBand="0" w:noVBand="0"/>
        </w:tblPrEx>
        <w:trPr>
          <w:gridBefore w:val="1"/>
          <w:wBefore w:w="108" w:type="dxa"/>
        </w:trPr>
        <w:tc>
          <w:tcPr>
            <w:tcW w:w="2430" w:type="dxa"/>
            <w:gridSpan w:val="2"/>
            <w:shd w:val="clear" w:color="auto" w:fill="2E74B5" w:themeFill="accent1" w:themeFillShade="BF"/>
          </w:tcPr>
          <w:p w:rsidR="00B8108D" w:rsidRPr="00E26E81" w:rsidRDefault="00B8108D" w:rsidP="00D30ED1">
            <w:pPr>
              <w:pStyle w:val="TBH"/>
              <w:rPr>
                <w:rFonts w:asciiTheme="minorHAnsi" w:hAnsiTheme="minorHAnsi"/>
              </w:rPr>
            </w:pPr>
            <w:r w:rsidRPr="00E26E81">
              <w:rPr>
                <w:rFonts w:asciiTheme="minorHAnsi" w:hAnsiTheme="minorHAnsi"/>
              </w:rPr>
              <w:t>Exercise 3.1</w:t>
            </w:r>
          </w:p>
        </w:tc>
        <w:tc>
          <w:tcPr>
            <w:tcW w:w="8370" w:type="dxa"/>
            <w:gridSpan w:val="2"/>
            <w:shd w:val="clear" w:color="auto" w:fill="9CC2E5" w:themeFill="accent1" w:themeFillTint="99"/>
          </w:tcPr>
          <w:p w:rsidR="00B8108D" w:rsidRPr="00E26E81" w:rsidRDefault="00B8108D" w:rsidP="00D30ED1">
            <w:pPr>
              <w:pStyle w:val="TBH"/>
              <w:rPr>
                <w:rFonts w:asciiTheme="minorHAnsi" w:hAnsiTheme="minorHAnsi"/>
              </w:rPr>
            </w:pPr>
            <w:r w:rsidRPr="00E26E81">
              <w:rPr>
                <w:rFonts w:asciiTheme="minorHAnsi" w:hAnsiTheme="minorHAnsi"/>
              </w:rPr>
              <w:t>Locating Information using SQL Server Utilities</w:t>
            </w:r>
          </w:p>
        </w:tc>
      </w:tr>
      <w:tr w:rsidR="00B8108D" w:rsidRPr="00E26E81" w:rsidTr="00E26E81">
        <w:tblPrEx>
          <w:tblBorders>
            <w:top w:val="single" w:sz="12" w:space="0" w:color="000000"/>
            <w:left w:val="single" w:sz="12" w:space="0" w:color="000000"/>
            <w:bottom w:val="single" w:sz="12" w:space="0" w:color="000000"/>
            <w:right w:val="single" w:sz="12" w:space="0" w:color="000000"/>
            <w:insideH w:val="single" w:sz="12" w:space="0" w:color="000000"/>
          </w:tblBorders>
          <w:shd w:val="clear" w:color="auto" w:fill="auto"/>
          <w:tblLook w:val="01E0" w:firstRow="1" w:lastRow="1" w:firstColumn="1" w:lastColumn="1" w:noHBand="0" w:noVBand="0"/>
        </w:tblPrEx>
        <w:trPr>
          <w:gridBefore w:val="1"/>
          <w:wBefore w:w="108" w:type="dxa"/>
        </w:trPr>
        <w:tc>
          <w:tcPr>
            <w:tcW w:w="2430" w:type="dxa"/>
            <w:gridSpan w:val="2"/>
            <w:shd w:val="clear" w:color="auto" w:fill="auto"/>
          </w:tcPr>
          <w:p w:rsidR="00B8108D" w:rsidRPr="00E26E81" w:rsidRDefault="00B8108D" w:rsidP="00D30ED1">
            <w:pPr>
              <w:pStyle w:val="TB"/>
              <w:rPr>
                <w:rFonts w:asciiTheme="minorHAnsi" w:hAnsiTheme="minorHAnsi"/>
              </w:rPr>
            </w:pPr>
            <w:r w:rsidRPr="00E26E81">
              <w:rPr>
                <w:rFonts w:asciiTheme="minorHAnsi" w:hAnsiTheme="minorHAnsi"/>
              </w:rPr>
              <w:t>Scenario</w:t>
            </w:r>
          </w:p>
        </w:tc>
        <w:tc>
          <w:tcPr>
            <w:tcW w:w="8370" w:type="dxa"/>
            <w:gridSpan w:val="2"/>
            <w:shd w:val="clear" w:color="auto" w:fill="auto"/>
          </w:tcPr>
          <w:p w:rsidR="00B8108D" w:rsidRPr="00E26E81" w:rsidRDefault="00B8108D" w:rsidP="00D30ED1">
            <w:pPr>
              <w:pStyle w:val="TB"/>
              <w:rPr>
                <w:rFonts w:asciiTheme="minorHAnsi" w:hAnsiTheme="minorHAnsi" w:cs="Sabon-Roman"/>
                <w:szCs w:val="19"/>
              </w:rPr>
            </w:pPr>
            <w:r w:rsidRPr="00E26E81">
              <w:rPr>
                <w:rFonts w:asciiTheme="minorHAnsi" w:hAnsiTheme="minorHAnsi" w:cs="Sabon-Roman"/>
                <w:szCs w:val="19"/>
              </w:rPr>
              <w:t>You are new to SQL Server. You were hired as a trainee to be part of a new group providing support for a future installation of SQL Server at your new company. While getting ready for the new installation, architects are designing the databases, programmers are preparing code and you are being given time to explore the RDBMS, the client tools and the business requirements in preparation for the launch.</w:t>
            </w:r>
          </w:p>
        </w:tc>
      </w:tr>
      <w:tr w:rsidR="00B8108D" w:rsidRPr="00E26E81" w:rsidTr="00E26E81">
        <w:tblPrEx>
          <w:tblBorders>
            <w:top w:val="single" w:sz="12" w:space="0" w:color="000000"/>
            <w:left w:val="single" w:sz="12" w:space="0" w:color="000000"/>
            <w:bottom w:val="single" w:sz="12" w:space="0" w:color="000000"/>
            <w:right w:val="single" w:sz="12" w:space="0" w:color="000000"/>
            <w:insideH w:val="single" w:sz="12" w:space="0" w:color="000000"/>
          </w:tblBorders>
          <w:shd w:val="clear" w:color="auto" w:fill="auto"/>
          <w:tblLook w:val="01E0" w:firstRow="1" w:lastRow="1" w:firstColumn="1" w:lastColumn="1" w:noHBand="0" w:noVBand="0"/>
        </w:tblPrEx>
        <w:trPr>
          <w:gridBefore w:val="1"/>
          <w:wBefore w:w="108" w:type="dxa"/>
        </w:trPr>
        <w:tc>
          <w:tcPr>
            <w:tcW w:w="2430" w:type="dxa"/>
            <w:gridSpan w:val="2"/>
            <w:shd w:val="clear" w:color="auto" w:fill="auto"/>
          </w:tcPr>
          <w:p w:rsidR="00B8108D" w:rsidRPr="00E26E81" w:rsidRDefault="00B8108D" w:rsidP="00D30ED1">
            <w:pPr>
              <w:pStyle w:val="TB"/>
              <w:rPr>
                <w:rFonts w:asciiTheme="minorHAnsi" w:hAnsiTheme="minorHAnsi"/>
              </w:rPr>
            </w:pPr>
            <w:r w:rsidRPr="00E26E81">
              <w:rPr>
                <w:rFonts w:asciiTheme="minorHAnsi" w:hAnsiTheme="minorHAnsi"/>
              </w:rPr>
              <w:t>Duration</w:t>
            </w:r>
          </w:p>
        </w:tc>
        <w:tc>
          <w:tcPr>
            <w:tcW w:w="8370" w:type="dxa"/>
            <w:gridSpan w:val="2"/>
            <w:shd w:val="clear" w:color="auto" w:fill="auto"/>
          </w:tcPr>
          <w:p w:rsidR="00B8108D" w:rsidRPr="00E26E81" w:rsidRDefault="00B8108D" w:rsidP="00D30ED1">
            <w:pPr>
              <w:pStyle w:val="TB"/>
              <w:rPr>
                <w:rFonts w:asciiTheme="minorHAnsi" w:hAnsiTheme="minorHAnsi" w:cs="Sabon-Roman"/>
                <w:szCs w:val="19"/>
              </w:rPr>
            </w:pPr>
            <w:r w:rsidRPr="00E26E81">
              <w:rPr>
                <w:rFonts w:asciiTheme="minorHAnsi" w:hAnsiTheme="minorHAnsi" w:cs="Sabon-Roman"/>
                <w:szCs w:val="19"/>
              </w:rPr>
              <w:t>This task should take less than one hour.</w:t>
            </w:r>
          </w:p>
        </w:tc>
      </w:tr>
      <w:tr w:rsidR="00B8108D" w:rsidRPr="00E26E81" w:rsidTr="00E26E81">
        <w:tblPrEx>
          <w:tblBorders>
            <w:top w:val="single" w:sz="12" w:space="0" w:color="000000"/>
            <w:left w:val="single" w:sz="12" w:space="0" w:color="000000"/>
            <w:bottom w:val="single" w:sz="12" w:space="0" w:color="000000"/>
            <w:right w:val="single" w:sz="12" w:space="0" w:color="000000"/>
            <w:insideH w:val="single" w:sz="12" w:space="0" w:color="000000"/>
          </w:tblBorders>
          <w:shd w:val="clear" w:color="auto" w:fill="auto"/>
          <w:tblLook w:val="01E0" w:firstRow="1" w:lastRow="1" w:firstColumn="1" w:lastColumn="1" w:noHBand="0" w:noVBand="0"/>
        </w:tblPrEx>
        <w:trPr>
          <w:gridBefore w:val="1"/>
          <w:wBefore w:w="108" w:type="dxa"/>
        </w:trPr>
        <w:tc>
          <w:tcPr>
            <w:tcW w:w="2430" w:type="dxa"/>
            <w:gridSpan w:val="2"/>
            <w:shd w:val="clear" w:color="auto" w:fill="auto"/>
          </w:tcPr>
          <w:p w:rsidR="00B8108D" w:rsidRPr="00E26E81" w:rsidRDefault="00B8108D" w:rsidP="00D30ED1">
            <w:pPr>
              <w:pStyle w:val="TB"/>
              <w:rPr>
                <w:rFonts w:asciiTheme="minorHAnsi" w:hAnsiTheme="minorHAnsi"/>
              </w:rPr>
            </w:pPr>
            <w:r w:rsidRPr="00E26E81">
              <w:rPr>
                <w:rFonts w:asciiTheme="minorHAnsi" w:hAnsiTheme="minorHAnsi"/>
              </w:rPr>
              <w:t>Setup</w:t>
            </w:r>
          </w:p>
        </w:tc>
        <w:tc>
          <w:tcPr>
            <w:tcW w:w="8370" w:type="dxa"/>
            <w:gridSpan w:val="2"/>
            <w:shd w:val="clear" w:color="auto" w:fill="auto"/>
          </w:tcPr>
          <w:p w:rsidR="00B8108D" w:rsidRPr="00E26E81" w:rsidRDefault="00B8108D" w:rsidP="00D30ED1">
            <w:pPr>
              <w:pStyle w:val="TB"/>
              <w:rPr>
                <w:rFonts w:asciiTheme="minorHAnsi" w:hAnsiTheme="minorHAnsi" w:cs="Sabon-Roman"/>
                <w:szCs w:val="19"/>
              </w:rPr>
            </w:pPr>
            <w:r w:rsidRPr="00E26E81">
              <w:rPr>
                <w:rFonts w:asciiTheme="minorHAnsi" w:hAnsiTheme="minorHAnsi" w:cs="Sabon-Roman"/>
                <w:szCs w:val="19"/>
              </w:rPr>
              <w:t>This task requires little setup. All you need is access to a computer with SQL Server Enterprise Edition already loaded on it. You installed SQL Server in Exercise 2.1.</w:t>
            </w:r>
          </w:p>
        </w:tc>
      </w:tr>
      <w:tr w:rsidR="00B8108D" w:rsidRPr="00E26E81" w:rsidTr="00E26E81">
        <w:tblPrEx>
          <w:tblBorders>
            <w:top w:val="single" w:sz="12" w:space="0" w:color="000000"/>
            <w:left w:val="single" w:sz="12" w:space="0" w:color="000000"/>
            <w:bottom w:val="single" w:sz="12" w:space="0" w:color="000000"/>
            <w:right w:val="single" w:sz="12" w:space="0" w:color="000000"/>
            <w:insideH w:val="single" w:sz="12" w:space="0" w:color="000000"/>
          </w:tblBorders>
          <w:shd w:val="clear" w:color="auto" w:fill="auto"/>
          <w:tblLook w:val="01E0" w:firstRow="1" w:lastRow="1" w:firstColumn="1" w:lastColumn="1" w:noHBand="0" w:noVBand="0"/>
        </w:tblPrEx>
        <w:trPr>
          <w:gridBefore w:val="1"/>
          <w:wBefore w:w="108" w:type="dxa"/>
        </w:trPr>
        <w:tc>
          <w:tcPr>
            <w:tcW w:w="2430" w:type="dxa"/>
            <w:gridSpan w:val="2"/>
            <w:shd w:val="clear" w:color="auto" w:fill="auto"/>
          </w:tcPr>
          <w:p w:rsidR="00B8108D" w:rsidRPr="00E26E81" w:rsidRDefault="00B8108D" w:rsidP="00D30ED1">
            <w:pPr>
              <w:pStyle w:val="TB"/>
              <w:rPr>
                <w:rFonts w:asciiTheme="minorHAnsi" w:hAnsiTheme="minorHAnsi"/>
              </w:rPr>
            </w:pPr>
            <w:r w:rsidRPr="00E26E81">
              <w:rPr>
                <w:rFonts w:asciiTheme="minorHAnsi" w:hAnsiTheme="minorHAnsi"/>
              </w:rPr>
              <w:t>Caveats</w:t>
            </w:r>
          </w:p>
        </w:tc>
        <w:tc>
          <w:tcPr>
            <w:tcW w:w="8370" w:type="dxa"/>
            <w:gridSpan w:val="2"/>
            <w:shd w:val="clear" w:color="auto" w:fill="auto"/>
          </w:tcPr>
          <w:p w:rsidR="00B8108D" w:rsidRPr="00E26E81" w:rsidRDefault="00B8108D" w:rsidP="00D30ED1">
            <w:pPr>
              <w:pStyle w:val="TB"/>
              <w:rPr>
                <w:rFonts w:asciiTheme="minorHAnsi" w:hAnsiTheme="minorHAnsi" w:cs="Sabon-Roman"/>
                <w:szCs w:val="19"/>
              </w:rPr>
            </w:pPr>
            <w:r w:rsidRPr="00E26E81">
              <w:rPr>
                <w:rFonts w:asciiTheme="minorHAnsi" w:hAnsiTheme="minorHAnsi" w:cs="Sabon-Roman"/>
                <w:szCs w:val="19"/>
              </w:rPr>
              <w:t>This task doesn’t have any caveats.</w:t>
            </w:r>
          </w:p>
        </w:tc>
      </w:tr>
      <w:tr w:rsidR="00B8108D" w:rsidRPr="00E26E81" w:rsidTr="00E26E81">
        <w:tblPrEx>
          <w:tblBorders>
            <w:top w:val="single" w:sz="12" w:space="0" w:color="000000"/>
            <w:left w:val="single" w:sz="12" w:space="0" w:color="000000"/>
            <w:bottom w:val="single" w:sz="12" w:space="0" w:color="000000"/>
            <w:right w:val="single" w:sz="12" w:space="0" w:color="000000"/>
            <w:insideH w:val="single" w:sz="12" w:space="0" w:color="000000"/>
          </w:tblBorders>
          <w:shd w:val="clear" w:color="auto" w:fill="auto"/>
          <w:tblLook w:val="01E0" w:firstRow="1" w:lastRow="1" w:firstColumn="1" w:lastColumn="1" w:noHBand="0" w:noVBand="0"/>
        </w:tblPrEx>
        <w:trPr>
          <w:gridBefore w:val="1"/>
          <w:wBefore w:w="108" w:type="dxa"/>
        </w:trPr>
        <w:tc>
          <w:tcPr>
            <w:tcW w:w="2430" w:type="dxa"/>
            <w:gridSpan w:val="2"/>
            <w:shd w:val="clear" w:color="auto" w:fill="auto"/>
          </w:tcPr>
          <w:p w:rsidR="00B8108D" w:rsidRPr="00E26E81" w:rsidRDefault="00B8108D" w:rsidP="00D30ED1">
            <w:pPr>
              <w:pStyle w:val="TB"/>
              <w:rPr>
                <w:rFonts w:asciiTheme="minorHAnsi" w:hAnsiTheme="minorHAnsi"/>
              </w:rPr>
            </w:pPr>
            <w:r w:rsidRPr="00E26E81">
              <w:rPr>
                <w:rFonts w:asciiTheme="minorHAnsi" w:hAnsiTheme="minorHAnsi"/>
              </w:rPr>
              <w:t>Procedure</w:t>
            </w:r>
          </w:p>
        </w:tc>
        <w:tc>
          <w:tcPr>
            <w:tcW w:w="8370" w:type="dxa"/>
            <w:gridSpan w:val="2"/>
            <w:shd w:val="clear" w:color="auto" w:fill="auto"/>
          </w:tcPr>
          <w:p w:rsidR="00B8108D" w:rsidRPr="00E26E81" w:rsidRDefault="00B8108D" w:rsidP="00D30ED1">
            <w:pPr>
              <w:pStyle w:val="TB"/>
              <w:rPr>
                <w:rFonts w:asciiTheme="minorHAnsi" w:hAnsiTheme="minorHAnsi" w:cs="Sabon-Roman"/>
                <w:szCs w:val="19"/>
              </w:rPr>
            </w:pPr>
            <w:r w:rsidRPr="00E26E81">
              <w:rPr>
                <w:rFonts w:asciiTheme="minorHAnsi" w:hAnsiTheme="minorHAnsi" w:cs="Sabon-Roman"/>
                <w:szCs w:val="19"/>
              </w:rPr>
              <w:t>In this task, you will verify that your computer meets the requirements for running SQL Server and then install the default instance.</w:t>
            </w:r>
          </w:p>
        </w:tc>
      </w:tr>
      <w:tr w:rsidR="00B8108D" w:rsidRPr="00E26E81" w:rsidTr="00E26E81">
        <w:tblPrEx>
          <w:tblBorders>
            <w:top w:val="single" w:sz="12" w:space="0" w:color="000000"/>
            <w:left w:val="single" w:sz="12" w:space="0" w:color="000000"/>
            <w:bottom w:val="single" w:sz="12" w:space="0" w:color="000000"/>
            <w:right w:val="single" w:sz="12" w:space="0" w:color="000000"/>
            <w:insideH w:val="single" w:sz="12" w:space="0" w:color="000000"/>
          </w:tblBorders>
          <w:shd w:val="clear" w:color="auto" w:fill="auto"/>
          <w:tblLook w:val="01E0" w:firstRow="1" w:lastRow="1" w:firstColumn="1" w:lastColumn="1" w:noHBand="0" w:noVBand="0"/>
        </w:tblPrEx>
        <w:trPr>
          <w:gridBefore w:val="1"/>
          <w:wBefore w:w="108" w:type="dxa"/>
        </w:trPr>
        <w:tc>
          <w:tcPr>
            <w:tcW w:w="2430" w:type="dxa"/>
            <w:gridSpan w:val="2"/>
            <w:shd w:val="clear" w:color="auto" w:fill="auto"/>
          </w:tcPr>
          <w:p w:rsidR="00B8108D" w:rsidRPr="00E26E81" w:rsidRDefault="00B8108D" w:rsidP="00D30ED1">
            <w:pPr>
              <w:pStyle w:val="TB"/>
              <w:rPr>
                <w:rFonts w:asciiTheme="minorHAnsi" w:hAnsiTheme="minorHAnsi"/>
              </w:rPr>
            </w:pPr>
            <w:r w:rsidRPr="00E26E81">
              <w:rPr>
                <w:rFonts w:asciiTheme="minorHAnsi" w:hAnsiTheme="minorHAnsi"/>
              </w:rPr>
              <w:t>Equipment Used</w:t>
            </w:r>
          </w:p>
        </w:tc>
        <w:tc>
          <w:tcPr>
            <w:tcW w:w="8370" w:type="dxa"/>
            <w:gridSpan w:val="2"/>
            <w:shd w:val="clear" w:color="auto" w:fill="auto"/>
          </w:tcPr>
          <w:p w:rsidR="00B8108D" w:rsidRPr="00E26E81" w:rsidRDefault="00B8108D" w:rsidP="00D30ED1">
            <w:pPr>
              <w:pStyle w:val="TB"/>
              <w:rPr>
                <w:rFonts w:asciiTheme="minorHAnsi" w:hAnsiTheme="minorHAnsi" w:cs="Sabon-Roman"/>
                <w:szCs w:val="19"/>
              </w:rPr>
            </w:pPr>
            <w:r w:rsidRPr="00E26E81">
              <w:rPr>
                <w:rFonts w:asciiTheme="minorHAnsi" w:hAnsiTheme="minorHAnsi" w:cs="Sabon-Roman"/>
                <w:szCs w:val="19"/>
              </w:rPr>
              <w:t>Although several editions of SQL Server exist, you will be working with the Enterprise Edition in this book because it has the widest range of available features. Use the computer on which you loaded SQL Server in Exercise 2.1.</w:t>
            </w:r>
          </w:p>
        </w:tc>
      </w:tr>
      <w:tr w:rsidR="00B8108D" w:rsidRPr="00E26E81" w:rsidTr="00E26E81">
        <w:tblPrEx>
          <w:tblBorders>
            <w:top w:val="single" w:sz="12" w:space="0" w:color="000000"/>
            <w:left w:val="single" w:sz="12" w:space="0" w:color="000000"/>
            <w:bottom w:val="single" w:sz="12" w:space="0" w:color="000000"/>
            <w:right w:val="single" w:sz="12" w:space="0" w:color="000000"/>
            <w:insideH w:val="single" w:sz="12" w:space="0" w:color="000000"/>
          </w:tblBorders>
          <w:shd w:val="clear" w:color="auto" w:fill="auto"/>
          <w:tblLook w:val="01E0" w:firstRow="1" w:lastRow="1" w:firstColumn="1" w:lastColumn="1" w:noHBand="0" w:noVBand="0"/>
        </w:tblPrEx>
        <w:trPr>
          <w:gridBefore w:val="1"/>
          <w:wBefore w:w="108" w:type="dxa"/>
        </w:trPr>
        <w:tc>
          <w:tcPr>
            <w:tcW w:w="2430" w:type="dxa"/>
            <w:gridSpan w:val="2"/>
            <w:shd w:val="clear" w:color="auto" w:fill="auto"/>
          </w:tcPr>
          <w:p w:rsidR="00B8108D" w:rsidRPr="00E26E81" w:rsidRDefault="00B8108D" w:rsidP="00D30ED1">
            <w:pPr>
              <w:pStyle w:val="TB"/>
              <w:rPr>
                <w:rFonts w:asciiTheme="minorHAnsi" w:hAnsiTheme="minorHAnsi"/>
              </w:rPr>
            </w:pPr>
            <w:r w:rsidRPr="00E26E81">
              <w:rPr>
                <w:rFonts w:asciiTheme="minorHAnsi" w:hAnsiTheme="minorHAnsi"/>
              </w:rPr>
              <w:t>Objective</w:t>
            </w:r>
          </w:p>
        </w:tc>
        <w:tc>
          <w:tcPr>
            <w:tcW w:w="8370" w:type="dxa"/>
            <w:gridSpan w:val="2"/>
            <w:shd w:val="clear" w:color="auto" w:fill="auto"/>
          </w:tcPr>
          <w:p w:rsidR="00B8108D" w:rsidRPr="00E26E81" w:rsidRDefault="00B8108D" w:rsidP="00D30ED1">
            <w:pPr>
              <w:pStyle w:val="TB"/>
              <w:rPr>
                <w:rFonts w:asciiTheme="minorHAnsi" w:hAnsiTheme="minorHAnsi" w:cs="Sabon-Roman"/>
                <w:szCs w:val="19"/>
              </w:rPr>
            </w:pPr>
            <w:r w:rsidRPr="00E26E81">
              <w:rPr>
                <w:rFonts w:asciiTheme="minorHAnsi" w:hAnsiTheme="minorHAnsi" w:cs="Sabon-Roman"/>
                <w:szCs w:val="19"/>
              </w:rPr>
              <w:t>To practice using the four main utilities provided with SQL Server.</w:t>
            </w:r>
          </w:p>
        </w:tc>
      </w:tr>
      <w:tr w:rsidR="00B8108D" w:rsidRPr="00E26E81" w:rsidTr="00E26E81">
        <w:tblPrEx>
          <w:tblBorders>
            <w:top w:val="single" w:sz="12" w:space="0" w:color="000000"/>
            <w:left w:val="single" w:sz="12" w:space="0" w:color="000000"/>
            <w:bottom w:val="single" w:sz="12" w:space="0" w:color="000000"/>
            <w:right w:val="single" w:sz="12" w:space="0" w:color="000000"/>
            <w:insideH w:val="single" w:sz="12" w:space="0" w:color="000000"/>
          </w:tblBorders>
          <w:shd w:val="clear" w:color="auto" w:fill="auto"/>
          <w:tblLook w:val="01E0" w:firstRow="1" w:lastRow="1" w:firstColumn="1" w:lastColumn="1" w:noHBand="0" w:noVBand="0"/>
        </w:tblPrEx>
        <w:trPr>
          <w:gridBefore w:val="1"/>
          <w:wBefore w:w="108" w:type="dxa"/>
        </w:trPr>
        <w:tc>
          <w:tcPr>
            <w:tcW w:w="2430" w:type="dxa"/>
            <w:gridSpan w:val="2"/>
            <w:shd w:val="clear" w:color="auto" w:fill="auto"/>
          </w:tcPr>
          <w:p w:rsidR="00B8108D" w:rsidRPr="00E26E81" w:rsidRDefault="00B8108D" w:rsidP="00D30ED1">
            <w:pPr>
              <w:pStyle w:val="TB"/>
              <w:rPr>
                <w:rFonts w:asciiTheme="minorHAnsi" w:hAnsiTheme="minorHAnsi"/>
              </w:rPr>
            </w:pPr>
            <w:r w:rsidRPr="00E26E81">
              <w:rPr>
                <w:rFonts w:asciiTheme="minorHAnsi" w:hAnsiTheme="minorHAnsi"/>
              </w:rPr>
              <w:t>Criteria for Completion</w:t>
            </w:r>
          </w:p>
        </w:tc>
        <w:tc>
          <w:tcPr>
            <w:tcW w:w="8370" w:type="dxa"/>
            <w:gridSpan w:val="2"/>
            <w:shd w:val="clear" w:color="auto" w:fill="auto"/>
          </w:tcPr>
          <w:p w:rsidR="00B8108D" w:rsidRPr="00E26E81" w:rsidRDefault="00B8108D" w:rsidP="00D30ED1">
            <w:pPr>
              <w:pStyle w:val="TB"/>
              <w:rPr>
                <w:rFonts w:asciiTheme="minorHAnsi" w:hAnsiTheme="minorHAnsi" w:cs="Sabon-Roman"/>
                <w:szCs w:val="19"/>
              </w:rPr>
            </w:pPr>
            <w:r w:rsidRPr="00E26E81">
              <w:rPr>
                <w:rFonts w:asciiTheme="minorHAnsi" w:hAnsiTheme="minorHAnsi" w:cs="Sabon-Roman"/>
                <w:szCs w:val="19"/>
              </w:rPr>
              <w:t>You have completed this task when you have answered all of the questions correctly.</w:t>
            </w:r>
          </w:p>
        </w:tc>
      </w:tr>
    </w:tbl>
    <w:p w:rsidR="00B8108D" w:rsidRPr="00E26E81" w:rsidRDefault="00B8108D" w:rsidP="00B8108D">
      <w:pPr>
        <w:pStyle w:val="H1"/>
        <w:rPr>
          <w:rFonts w:asciiTheme="minorHAnsi" w:hAnsiTheme="minorHAnsi"/>
        </w:rPr>
      </w:pPr>
      <w:r w:rsidRPr="00E26E81">
        <w:rPr>
          <w:rFonts w:asciiTheme="minorHAnsi" w:hAnsiTheme="minorHAnsi"/>
        </w:rPr>
        <w:t>PART A: Locating Information</w:t>
      </w:r>
    </w:p>
    <w:p w:rsidR="00B8108D" w:rsidRPr="00E26E81" w:rsidRDefault="00B8108D" w:rsidP="00B8108D">
      <w:pPr>
        <w:pStyle w:val="TXT"/>
        <w:rPr>
          <w:rFonts w:asciiTheme="minorHAnsi" w:hAnsiTheme="minorHAnsi"/>
        </w:rPr>
      </w:pPr>
      <w:r w:rsidRPr="00E26E81">
        <w:rPr>
          <w:rFonts w:asciiTheme="minorHAnsi" w:hAnsiTheme="minorHAnsi"/>
        </w:rPr>
        <w:t>1.</w:t>
      </w:r>
      <w:r w:rsidRPr="00E26E81">
        <w:rPr>
          <w:rFonts w:asciiTheme="minorHAnsi" w:hAnsiTheme="minorHAnsi"/>
        </w:rPr>
        <w:tab/>
        <w:t>What is the identity seed property for the FirstName column of the Person.Contact table in the AdventureWorks database?</w:t>
      </w:r>
    </w:p>
    <w:p w:rsidR="00B8108D" w:rsidRPr="00E26E81" w:rsidRDefault="00B8108D" w:rsidP="00B8108D">
      <w:pPr>
        <w:pStyle w:val="TXT"/>
        <w:tabs>
          <w:tab w:val="clear" w:pos="360"/>
        </w:tabs>
        <w:ind w:left="0" w:firstLine="0"/>
        <w:rPr>
          <w:rFonts w:asciiTheme="minorHAnsi" w:hAnsiTheme="minorHAnsi"/>
          <w:b/>
          <w:bCs/>
        </w:rPr>
      </w:pPr>
      <w:r w:rsidRPr="00E26E81">
        <w:rPr>
          <w:rFonts w:asciiTheme="minorHAnsi" w:hAnsiTheme="minorHAnsi"/>
          <w:b/>
          <w:bCs/>
          <w:highlight w:val="yellow"/>
        </w:rPr>
        <w:t>Open Management Studio, Databases, AdventureWorks, Tables, Person.Contact, Columns. Right-click FirstName and choose properties. Note the Identity seed value is zero.</w:t>
      </w:r>
    </w:p>
    <w:p w:rsidR="00581B77" w:rsidRPr="00E26E81" w:rsidRDefault="00581B77" w:rsidP="00B8108D">
      <w:pPr>
        <w:pStyle w:val="TXT"/>
        <w:tabs>
          <w:tab w:val="clear" w:pos="360"/>
        </w:tabs>
        <w:ind w:left="0" w:firstLine="0"/>
        <w:rPr>
          <w:rFonts w:asciiTheme="minorHAnsi" w:hAnsiTheme="minorHAnsi"/>
        </w:rPr>
      </w:pPr>
    </w:p>
    <w:p w:rsidR="00B8108D" w:rsidRPr="00E26E81" w:rsidRDefault="00B8108D" w:rsidP="00B8108D">
      <w:pPr>
        <w:pStyle w:val="TXT"/>
        <w:rPr>
          <w:rFonts w:asciiTheme="minorHAnsi" w:hAnsiTheme="minorHAnsi"/>
        </w:rPr>
      </w:pPr>
      <w:r w:rsidRPr="00E26E81">
        <w:rPr>
          <w:rFonts w:asciiTheme="minorHAnsi" w:hAnsiTheme="minorHAnsi"/>
        </w:rPr>
        <w:t>2.</w:t>
      </w:r>
      <w:r w:rsidRPr="00E26E81">
        <w:rPr>
          <w:rFonts w:asciiTheme="minorHAnsi" w:hAnsiTheme="minorHAnsi"/>
        </w:rPr>
        <w:tab/>
        <w:t>How many different DBCC (Transact-SQL) statements does Microsoft supply with SQL Server?</w:t>
      </w:r>
    </w:p>
    <w:p w:rsidR="00B8108D" w:rsidRPr="00E26E81" w:rsidRDefault="00B8108D" w:rsidP="00B8108D">
      <w:pPr>
        <w:pStyle w:val="TXT"/>
        <w:tabs>
          <w:tab w:val="clear" w:pos="360"/>
        </w:tabs>
        <w:ind w:left="0" w:firstLine="0"/>
        <w:rPr>
          <w:rFonts w:asciiTheme="minorHAnsi" w:hAnsiTheme="minorHAnsi"/>
          <w:b/>
          <w:bCs/>
        </w:rPr>
      </w:pPr>
      <w:r w:rsidRPr="00E26E81">
        <w:rPr>
          <w:rFonts w:asciiTheme="minorHAnsi" w:hAnsiTheme="minorHAnsi"/>
          <w:b/>
          <w:bCs/>
          <w:highlight w:val="yellow"/>
        </w:rPr>
        <w:lastRenderedPageBreak/>
        <w:t>Open Books Online. Search for DBCC Shrinkfile. Open it. Click the Sync with Table of Contents button. Count the entries. About 34 are documented.  Many more are available as undocumented—such as DBCC Page. Google for sites that list the undocumented utilities.</w:t>
      </w:r>
    </w:p>
    <w:p w:rsidR="00581B77" w:rsidRPr="00E26E81" w:rsidRDefault="00581B77" w:rsidP="00B8108D">
      <w:pPr>
        <w:pStyle w:val="TXT"/>
        <w:tabs>
          <w:tab w:val="clear" w:pos="360"/>
        </w:tabs>
        <w:ind w:left="0" w:firstLine="0"/>
        <w:rPr>
          <w:rFonts w:asciiTheme="minorHAnsi" w:hAnsiTheme="minorHAnsi" w:cs="Univers-Black"/>
          <w:szCs w:val="17"/>
        </w:rPr>
      </w:pPr>
    </w:p>
    <w:p w:rsidR="00B8108D" w:rsidRPr="00E26E81" w:rsidRDefault="00B8108D" w:rsidP="00B8108D">
      <w:pPr>
        <w:pStyle w:val="TXT"/>
        <w:rPr>
          <w:rFonts w:asciiTheme="minorHAnsi" w:hAnsiTheme="minorHAnsi" w:cs="Univers-Black"/>
          <w:szCs w:val="17"/>
        </w:rPr>
      </w:pPr>
      <w:r w:rsidRPr="00E26E81">
        <w:rPr>
          <w:rFonts w:asciiTheme="minorHAnsi" w:hAnsiTheme="minorHAnsi" w:cs="Univers-Black"/>
          <w:szCs w:val="17"/>
        </w:rPr>
        <w:t>3.</w:t>
      </w:r>
      <w:r w:rsidRPr="00E26E81">
        <w:rPr>
          <w:rFonts w:asciiTheme="minorHAnsi" w:hAnsiTheme="minorHAnsi" w:cs="Univers-Black"/>
          <w:szCs w:val="17"/>
        </w:rPr>
        <w:tab/>
        <w:t>How many protocols are supplied by Microsoft by default for the SQL Server service?</w:t>
      </w:r>
    </w:p>
    <w:p w:rsidR="00B8108D" w:rsidRPr="00E26E81" w:rsidRDefault="00B8108D" w:rsidP="00B8108D">
      <w:pPr>
        <w:pStyle w:val="TXT"/>
        <w:tabs>
          <w:tab w:val="clear" w:pos="360"/>
        </w:tabs>
        <w:ind w:left="0" w:firstLine="0"/>
        <w:rPr>
          <w:rFonts w:asciiTheme="minorHAnsi" w:hAnsiTheme="minorHAnsi"/>
          <w:b/>
          <w:bCs/>
        </w:rPr>
      </w:pPr>
      <w:r w:rsidRPr="00E26E81">
        <w:rPr>
          <w:rFonts w:asciiTheme="minorHAnsi" w:hAnsiTheme="minorHAnsi"/>
          <w:b/>
          <w:bCs/>
          <w:highlight w:val="yellow"/>
        </w:rPr>
        <w:t>Open SQL Server Configuration Manager, SQL Server 20</w:t>
      </w:r>
      <w:r w:rsidR="00E26E81">
        <w:rPr>
          <w:rFonts w:asciiTheme="minorHAnsi" w:hAnsiTheme="minorHAnsi"/>
          <w:b/>
          <w:bCs/>
          <w:highlight w:val="yellow"/>
        </w:rPr>
        <w:t>12</w:t>
      </w:r>
      <w:r w:rsidRPr="00E26E81">
        <w:rPr>
          <w:rFonts w:asciiTheme="minorHAnsi" w:hAnsiTheme="minorHAnsi"/>
          <w:b/>
          <w:bCs/>
          <w:highlight w:val="yellow"/>
        </w:rPr>
        <w:t xml:space="preserve"> Network Configuration, and highlight Protocols for MSSQLSERVER where you will learn the answer is four.</w:t>
      </w:r>
    </w:p>
    <w:p w:rsidR="00581B77" w:rsidRPr="00E26E81" w:rsidRDefault="00581B77" w:rsidP="00B8108D">
      <w:pPr>
        <w:pStyle w:val="TXT"/>
        <w:tabs>
          <w:tab w:val="clear" w:pos="360"/>
        </w:tabs>
        <w:ind w:left="0" w:firstLine="0"/>
        <w:rPr>
          <w:rFonts w:asciiTheme="minorHAnsi" w:hAnsiTheme="minorHAnsi" w:cs="Univers-Black"/>
          <w:szCs w:val="17"/>
        </w:rPr>
      </w:pPr>
    </w:p>
    <w:p w:rsidR="00B8108D" w:rsidRPr="00E26E81" w:rsidRDefault="00B8108D" w:rsidP="00B8108D">
      <w:pPr>
        <w:pStyle w:val="TXT"/>
        <w:rPr>
          <w:rFonts w:asciiTheme="minorHAnsi" w:hAnsiTheme="minorHAnsi" w:cs="Univers-Black"/>
          <w:szCs w:val="17"/>
        </w:rPr>
      </w:pPr>
      <w:r w:rsidRPr="00E26E81">
        <w:rPr>
          <w:rFonts w:asciiTheme="minorHAnsi" w:hAnsiTheme="minorHAnsi" w:cs="Univers-Black"/>
          <w:szCs w:val="17"/>
        </w:rPr>
        <w:t>4.</w:t>
      </w:r>
      <w:r w:rsidRPr="00E26E81">
        <w:rPr>
          <w:rFonts w:asciiTheme="minorHAnsi" w:hAnsiTheme="minorHAnsi" w:cs="Univers-Black"/>
          <w:szCs w:val="17"/>
        </w:rPr>
        <w:tab/>
        <w:t>Where do you add a new user to the SQLAgentOperatorRole?</w:t>
      </w:r>
    </w:p>
    <w:p w:rsidR="00B8108D" w:rsidRPr="00E26E81" w:rsidRDefault="00B8108D" w:rsidP="00B8108D">
      <w:pPr>
        <w:pStyle w:val="TXT"/>
        <w:tabs>
          <w:tab w:val="clear" w:pos="360"/>
        </w:tabs>
        <w:ind w:left="0" w:firstLine="0"/>
        <w:rPr>
          <w:rFonts w:asciiTheme="minorHAnsi" w:hAnsiTheme="minorHAnsi"/>
          <w:b/>
          <w:bCs/>
        </w:rPr>
      </w:pPr>
      <w:r w:rsidRPr="00E26E81">
        <w:rPr>
          <w:rFonts w:asciiTheme="minorHAnsi" w:hAnsiTheme="minorHAnsi"/>
          <w:b/>
          <w:bCs/>
          <w:highlight w:val="yellow"/>
        </w:rPr>
        <w:t>Open SQL Server Management Studio, Databases, System Databases, msdb, Security, Roles, Database Roles and then double-click SQLAgentOperatorRole.</w:t>
      </w:r>
    </w:p>
    <w:p w:rsidR="00581B77" w:rsidRPr="00E26E81" w:rsidRDefault="00581B77" w:rsidP="00B8108D">
      <w:pPr>
        <w:pStyle w:val="TXT"/>
        <w:tabs>
          <w:tab w:val="clear" w:pos="360"/>
        </w:tabs>
        <w:ind w:left="0" w:firstLine="0"/>
        <w:rPr>
          <w:rFonts w:asciiTheme="minorHAnsi" w:hAnsiTheme="minorHAnsi" w:cs="Univers-Black"/>
          <w:szCs w:val="17"/>
        </w:rPr>
      </w:pPr>
    </w:p>
    <w:p w:rsidR="00B8108D" w:rsidRPr="00E26E81" w:rsidRDefault="00B8108D" w:rsidP="00B8108D">
      <w:pPr>
        <w:pStyle w:val="TXT"/>
        <w:rPr>
          <w:rFonts w:asciiTheme="minorHAnsi" w:hAnsiTheme="minorHAnsi" w:cs="Univers-Black"/>
          <w:szCs w:val="17"/>
        </w:rPr>
      </w:pPr>
      <w:r w:rsidRPr="00E26E81">
        <w:rPr>
          <w:rFonts w:asciiTheme="minorHAnsi" w:hAnsiTheme="minorHAnsi" w:cs="Univers-Black"/>
          <w:szCs w:val="17"/>
        </w:rPr>
        <w:t>5.</w:t>
      </w:r>
      <w:r w:rsidRPr="00E26E81">
        <w:rPr>
          <w:rFonts w:asciiTheme="minorHAnsi" w:hAnsiTheme="minorHAnsi" w:cs="Univers-Black"/>
          <w:szCs w:val="17"/>
        </w:rPr>
        <w:tab/>
        <w:t>What does the pipe symbol (|) mean in Transact-SQL?</w:t>
      </w:r>
    </w:p>
    <w:p w:rsidR="00B8108D" w:rsidRPr="00E26E81" w:rsidRDefault="00B8108D" w:rsidP="00B8108D">
      <w:pPr>
        <w:pStyle w:val="TXT"/>
        <w:tabs>
          <w:tab w:val="clear" w:pos="360"/>
        </w:tabs>
        <w:ind w:left="0" w:firstLine="0"/>
        <w:rPr>
          <w:rFonts w:asciiTheme="minorHAnsi" w:hAnsiTheme="minorHAnsi"/>
          <w:b/>
          <w:bCs/>
        </w:rPr>
      </w:pPr>
      <w:r w:rsidRPr="00E26E81">
        <w:rPr>
          <w:rFonts w:asciiTheme="minorHAnsi" w:hAnsiTheme="minorHAnsi"/>
          <w:b/>
          <w:bCs/>
          <w:highlight w:val="yellow"/>
        </w:rPr>
        <w:t>Open Books Online. Expand SQL Server 20</w:t>
      </w:r>
      <w:r w:rsidR="00E26E81">
        <w:rPr>
          <w:rFonts w:asciiTheme="minorHAnsi" w:hAnsiTheme="minorHAnsi"/>
          <w:b/>
          <w:bCs/>
          <w:highlight w:val="yellow"/>
        </w:rPr>
        <w:t>12</w:t>
      </w:r>
      <w:r w:rsidRPr="00E26E81">
        <w:rPr>
          <w:rFonts w:asciiTheme="minorHAnsi" w:hAnsiTheme="minorHAnsi"/>
          <w:b/>
          <w:bCs/>
          <w:highlight w:val="yellow"/>
        </w:rPr>
        <w:t xml:space="preserve"> Books Online, the SQL Server Language Reference, then Transact-SQL Reference and open the Transact-SQL Syntax Conventions (Transact-SQL) article.</w:t>
      </w:r>
    </w:p>
    <w:p w:rsidR="00581B77" w:rsidRPr="00E26E81" w:rsidRDefault="00581B77" w:rsidP="00B8108D">
      <w:pPr>
        <w:pStyle w:val="TXT"/>
        <w:tabs>
          <w:tab w:val="clear" w:pos="360"/>
        </w:tabs>
        <w:ind w:left="0" w:firstLine="0"/>
        <w:rPr>
          <w:rFonts w:asciiTheme="minorHAnsi" w:hAnsiTheme="minorHAnsi" w:cs="Univers-Black"/>
          <w:szCs w:val="17"/>
        </w:rPr>
      </w:pPr>
    </w:p>
    <w:p w:rsidR="00B8108D" w:rsidRPr="00E26E81" w:rsidRDefault="00B8108D" w:rsidP="00B8108D">
      <w:pPr>
        <w:pStyle w:val="TXT"/>
        <w:rPr>
          <w:rFonts w:asciiTheme="minorHAnsi" w:hAnsiTheme="minorHAnsi" w:cs="Univers-Black"/>
          <w:szCs w:val="17"/>
        </w:rPr>
      </w:pPr>
      <w:r w:rsidRPr="00E26E81">
        <w:rPr>
          <w:rFonts w:asciiTheme="minorHAnsi" w:hAnsiTheme="minorHAnsi" w:cs="Univers-Black"/>
          <w:szCs w:val="17"/>
        </w:rPr>
        <w:t>6.</w:t>
      </w:r>
      <w:r w:rsidRPr="00E26E81">
        <w:rPr>
          <w:rFonts w:asciiTheme="minorHAnsi" w:hAnsiTheme="minorHAnsi" w:cs="Univers-Black"/>
          <w:szCs w:val="17"/>
        </w:rPr>
        <w:tab/>
        <w:t>What is your current configuration for remote connections?</w:t>
      </w:r>
    </w:p>
    <w:p w:rsidR="00B8108D" w:rsidRPr="00E26E81" w:rsidRDefault="00B8108D" w:rsidP="00B8108D">
      <w:pPr>
        <w:pStyle w:val="TXT"/>
        <w:tabs>
          <w:tab w:val="clear" w:pos="360"/>
        </w:tabs>
        <w:ind w:left="0" w:firstLine="0"/>
        <w:rPr>
          <w:rFonts w:asciiTheme="minorHAnsi" w:hAnsiTheme="minorHAnsi"/>
          <w:b/>
          <w:bCs/>
        </w:rPr>
      </w:pPr>
      <w:r w:rsidRPr="00E26E81">
        <w:rPr>
          <w:rFonts w:asciiTheme="minorHAnsi" w:hAnsiTheme="minorHAnsi"/>
          <w:b/>
          <w:bCs/>
          <w:highlight w:val="yellow"/>
        </w:rPr>
        <w:t>In SQL Server 20</w:t>
      </w:r>
      <w:r w:rsidR="00E26E81">
        <w:rPr>
          <w:rFonts w:asciiTheme="minorHAnsi" w:hAnsiTheme="minorHAnsi"/>
          <w:b/>
          <w:bCs/>
          <w:highlight w:val="yellow"/>
        </w:rPr>
        <w:t>12</w:t>
      </w:r>
      <w:r w:rsidRPr="00E26E81">
        <w:rPr>
          <w:rFonts w:asciiTheme="minorHAnsi" w:hAnsiTheme="minorHAnsi"/>
          <w:b/>
          <w:bCs/>
          <w:highlight w:val="yellow"/>
        </w:rPr>
        <w:t>, open Surface Area Configuration. Choose the Surface Area Configuration for Services and Connections. Under the Database Engine, click Remote Connections. In SQL Server 2008, right-click your instance, select Facets and then choose Surface Area Configuration from the drop down llist.</w:t>
      </w:r>
    </w:p>
    <w:p w:rsidR="00581B77" w:rsidRPr="00E26E81" w:rsidRDefault="00581B77" w:rsidP="00B8108D">
      <w:pPr>
        <w:pStyle w:val="TXT"/>
        <w:tabs>
          <w:tab w:val="clear" w:pos="360"/>
        </w:tabs>
        <w:ind w:left="0" w:firstLine="0"/>
        <w:rPr>
          <w:rFonts w:asciiTheme="minorHAnsi" w:hAnsiTheme="minorHAnsi"/>
        </w:rPr>
      </w:pPr>
    </w:p>
    <w:p w:rsidR="00B8108D" w:rsidRPr="00E26E81" w:rsidRDefault="00B8108D" w:rsidP="00B8108D">
      <w:pPr>
        <w:pStyle w:val="TXT"/>
        <w:rPr>
          <w:rFonts w:asciiTheme="minorHAnsi" w:hAnsiTheme="minorHAnsi"/>
        </w:rPr>
      </w:pPr>
      <w:r w:rsidRPr="00E26E81">
        <w:rPr>
          <w:rFonts w:asciiTheme="minorHAnsi" w:hAnsiTheme="minorHAnsi"/>
        </w:rPr>
        <w:t>7.</w:t>
      </w:r>
      <w:r w:rsidRPr="00E26E81">
        <w:rPr>
          <w:rFonts w:asciiTheme="minorHAnsi" w:hAnsiTheme="minorHAnsi"/>
        </w:rPr>
        <w:tab/>
        <w:t>How many database services are currently started? Do not use Windows Administrative Tools.</w:t>
      </w:r>
    </w:p>
    <w:p w:rsidR="00B8108D" w:rsidRPr="00E26E81" w:rsidRDefault="00B8108D" w:rsidP="00B8108D">
      <w:pPr>
        <w:pStyle w:val="TXT"/>
        <w:tabs>
          <w:tab w:val="clear" w:pos="360"/>
        </w:tabs>
        <w:ind w:left="0" w:firstLine="0"/>
        <w:rPr>
          <w:rFonts w:asciiTheme="minorHAnsi" w:hAnsiTheme="minorHAnsi"/>
          <w:b/>
          <w:bCs/>
        </w:rPr>
      </w:pPr>
      <w:r w:rsidRPr="00E26E81">
        <w:rPr>
          <w:rFonts w:asciiTheme="minorHAnsi" w:hAnsiTheme="minorHAnsi"/>
          <w:b/>
          <w:bCs/>
          <w:highlight w:val="yellow"/>
        </w:rPr>
        <w:t>Open SQL Server Configuration Manager. Click the SQL Server Services option. Count the number of green arrows.</w:t>
      </w:r>
    </w:p>
    <w:p w:rsidR="00581B77" w:rsidRPr="00E26E81" w:rsidRDefault="00581B77" w:rsidP="00B8108D">
      <w:pPr>
        <w:pStyle w:val="TXT"/>
        <w:tabs>
          <w:tab w:val="clear" w:pos="360"/>
        </w:tabs>
        <w:ind w:left="0" w:firstLine="0"/>
        <w:rPr>
          <w:rFonts w:asciiTheme="minorHAnsi" w:hAnsiTheme="minorHAnsi"/>
        </w:rPr>
      </w:pPr>
    </w:p>
    <w:p w:rsidR="00B8108D" w:rsidRPr="00E26E81" w:rsidRDefault="00B8108D" w:rsidP="00B8108D">
      <w:pPr>
        <w:pStyle w:val="TXT"/>
        <w:rPr>
          <w:rFonts w:asciiTheme="minorHAnsi" w:hAnsiTheme="minorHAnsi"/>
        </w:rPr>
      </w:pPr>
      <w:r w:rsidRPr="00E26E81">
        <w:rPr>
          <w:rFonts w:asciiTheme="minorHAnsi" w:hAnsiTheme="minorHAnsi"/>
        </w:rPr>
        <w:t>8.</w:t>
      </w:r>
      <w:r w:rsidRPr="00E26E81">
        <w:rPr>
          <w:rFonts w:asciiTheme="minorHAnsi" w:hAnsiTheme="minorHAnsi"/>
        </w:rPr>
        <w:tab/>
        <w:t>Where do you find the User Mapping configuration page?</w:t>
      </w:r>
    </w:p>
    <w:p w:rsidR="00B8108D" w:rsidRPr="00E26E81" w:rsidRDefault="00B8108D" w:rsidP="00B8108D">
      <w:pPr>
        <w:pStyle w:val="TXT"/>
        <w:tabs>
          <w:tab w:val="clear" w:pos="360"/>
        </w:tabs>
        <w:ind w:left="0" w:firstLine="0"/>
        <w:rPr>
          <w:rFonts w:asciiTheme="minorHAnsi" w:hAnsiTheme="minorHAnsi"/>
          <w:b/>
          <w:bCs/>
        </w:rPr>
      </w:pPr>
      <w:r w:rsidRPr="00E26E81">
        <w:rPr>
          <w:rFonts w:asciiTheme="minorHAnsi" w:hAnsiTheme="minorHAnsi"/>
          <w:b/>
          <w:bCs/>
          <w:highlight w:val="yellow"/>
        </w:rPr>
        <w:t>Use SQL Server Management Studio. Select any user to open the properties page. Click User Mapping in the Select a page pane.</w:t>
      </w:r>
    </w:p>
    <w:p w:rsidR="00581B77" w:rsidRPr="00E26E81" w:rsidRDefault="00581B77" w:rsidP="00B8108D">
      <w:pPr>
        <w:pStyle w:val="TXT"/>
        <w:tabs>
          <w:tab w:val="clear" w:pos="360"/>
        </w:tabs>
        <w:ind w:left="0" w:firstLine="0"/>
        <w:rPr>
          <w:rFonts w:asciiTheme="minorHAnsi" w:hAnsiTheme="minorHAnsi" w:cs="Univers-Black"/>
          <w:szCs w:val="17"/>
        </w:rPr>
      </w:pPr>
    </w:p>
    <w:p w:rsidR="00B8108D" w:rsidRPr="00E26E81" w:rsidRDefault="00B8108D" w:rsidP="00B8108D">
      <w:pPr>
        <w:pStyle w:val="TXT"/>
        <w:rPr>
          <w:rFonts w:asciiTheme="minorHAnsi" w:hAnsiTheme="minorHAnsi" w:cs="Univers-Black"/>
          <w:szCs w:val="17"/>
        </w:rPr>
      </w:pPr>
      <w:r w:rsidRPr="00E26E81">
        <w:rPr>
          <w:rFonts w:asciiTheme="minorHAnsi" w:hAnsiTheme="minorHAnsi" w:cs="Univers-Black"/>
          <w:szCs w:val="17"/>
        </w:rPr>
        <w:t>9.</w:t>
      </w:r>
      <w:r w:rsidRPr="00E26E81">
        <w:rPr>
          <w:rFonts w:asciiTheme="minorHAnsi" w:hAnsiTheme="minorHAnsi" w:cs="Univers-Black"/>
          <w:szCs w:val="17"/>
        </w:rPr>
        <w:tab/>
        <w:t>What is stored in the Resource hidden database?</w:t>
      </w:r>
    </w:p>
    <w:p w:rsidR="00B8108D" w:rsidRPr="00E26E81" w:rsidRDefault="00B8108D" w:rsidP="00B8108D">
      <w:pPr>
        <w:pStyle w:val="TXT"/>
        <w:tabs>
          <w:tab w:val="clear" w:pos="360"/>
        </w:tabs>
        <w:ind w:left="0" w:firstLine="0"/>
        <w:rPr>
          <w:rFonts w:asciiTheme="minorHAnsi" w:hAnsiTheme="minorHAnsi"/>
          <w:b/>
          <w:bCs/>
        </w:rPr>
      </w:pPr>
      <w:r w:rsidRPr="00E26E81">
        <w:rPr>
          <w:rFonts w:asciiTheme="minorHAnsi" w:hAnsiTheme="minorHAnsi"/>
          <w:b/>
          <w:bCs/>
          <w:highlight w:val="yellow"/>
        </w:rPr>
        <w:t>Open Books Online. Search for Resource Database. Read.</w:t>
      </w:r>
    </w:p>
    <w:p w:rsidR="00581B77" w:rsidRPr="00E26E81" w:rsidRDefault="00581B77" w:rsidP="00B8108D">
      <w:pPr>
        <w:pStyle w:val="TXT"/>
        <w:tabs>
          <w:tab w:val="clear" w:pos="360"/>
        </w:tabs>
        <w:ind w:left="0" w:firstLine="0"/>
        <w:rPr>
          <w:rFonts w:asciiTheme="minorHAnsi" w:hAnsiTheme="minorHAnsi"/>
        </w:rPr>
      </w:pPr>
    </w:p>
    <w:p w:rsidR="00581B77" w:rsidRPr="00E26E81" w:rsidRDefault="00581B77" w:rsidP="00B8108D">
      <w:pPr>
        <w:pStyle w:val="TXT"/>
        <w:tabs>
          <w:tab w:val="clear" w:pos="360"/>
        </w:tabs>
        <w:ind w:left="0" w:firstLine="0"/>
        <w:rPr>
          <w:rFonts w:asciiTheme="minorHAnsi" w:hAnsiTheme="minorHAnsi"/>
        </w:rPr>
      </w:pPr>
    </w:p>
    <w:p w:rsidR="00581B77" w:rsidRPr="00E26E81" w:rsidRDefault="00581B77" w:rsidP="00B8108D">
      <w:pPr>
        <w:pStyle w:val="TXT"/>
        <w:tabs>
          <w:tab w:val="clear" w:pos="360"/>
        </w:tabs>
        <w:ind w:left="0" w:firstLine="0"/>
        <w:rPr>
          <w:rFonts w:asciiTheme="minorHAnsi" w:hAnsiTheme="minorHAnsi" w:cs="Univers-Black"/>
          <w:szCs w:val="17"/>
        </w:rPr>
      </w:pPr>
    </w:p>
    <w:p w:rsidR="00B8108D" w:rsidRPr="00E26E81" w:rsidRDefault="00B8108D" w:rsidP="00B8108D">
      <w:pPr>
        <w:pStyle w:val="TXT"/>
        <w:rPr>
          <w:rFonts w:asciiTheme="minorHAnsi" w:hAnsiTheme="minorHAnsi" w:cs="Univers-Black"/>
          <w:szCs w:val="17"/>
        </w:rPr>
      </w:pPr>
      <w:r w:rsidRPr="00E26E81">
        <w:rPr>
          <w:rFonts w:asciiTheme="minorHAnsi" w:hAnsiTheme="minorHAnsi" w:cs="Univers-Black"/>
          <w:szCs w:val="17"/>
        </w:rPr>
        <w:t>10.</w:t>
      </w:r>
      <w:r w:rsidRPr="00E26E81">
        <w:rPr>
          <w:rFonts w:asciiTheme="minorHAnsi" w:hAnsiTheme="minorHAnsi" w:cs="Univers-Black"/>
          <w:szCs w:val="17"/>
        </w:rPr>
        <w:tab/>
        <w:t>What is the easiest way to add a new user to the SysAdmin role?</w:t>
      </w:r>
    </w:p>
    <w:p w:rsidR="00B8108D" w:rsidRPr="00E26E81" w:rsidRDefault="00B8108D" w:rsidP="00B8108D">
      <w:pPr>
        <w:pStyle w:val="TXT"/>
        <w:tabs>
          <w:tab w:val="clear" w:pos="360"/>
        </w:tabs>
        <w:ind w:left="0" w:firstLine="0"/>
        <w:rPr>
          <w:rFonts w:asciiTheme="minorHAnsi" w:hAnsiTheme="minorHAnsi"/>
          <w:b/>
          <w:bCs/>
        </w:rPr>
      </w:pPr>
      <w:r w:rsidRPr="00E26E81">
        <w:rPr>
          <w:rFonts w:asciiTheme="minorHAnsi" w:hAnsiTheme="minorHAnsi"/>
          <w:b/>
          <w:bCs/>
          <w:highlight w:val="yellow"/>
        </w:rPr>
        <w:t>Open the SQL Server 20</w:t>
      </w:r>
      <w:r w:rsidR="00E26E81">
        <w:rPr>
          <w:rFonts w:asciiTheme="minorHAnsi" w:hAnsiTheme="minorHAnsi"/>
          <w:b/>
          <w:bCs/>
          <w:highlight w:val="yellow"/>
        </w:rPr>
        <w:t>12</w:t>
      </w:r>
      <w:r w:rsidRPr="00E26E81">
        <w:rPr>
          <w:rFonts w:asciiTheme="minorHAnsi" w:hAnsiTheme="minorHAnsi"/>
          <w:b/>
          <w:bCs/>
          <w:highlight w:val="yellow"/>
        </w:rPr>
        <w:t xml:space="preserve"> Surface Area Configuration utility. Click Add New Administrator on the opening splash screen. Move the desired privilege to the right and type in the desired user in the top right corner.</w:t>
      </w:r>
    </w:p>
    <w:p w:rsidR="00581B77" w:rsidRPr="00E26E81" w:rsidRDefault="00581B77" w:rsidP="00B8108D">
      <w:pPr>
        <w:pStyle w:val="TXT"/>
        <w:tabs>
          <w:tab w:val="clear" w:pos="360"/>
        </w:tabs>
        <w:ind w:left="0" w:firstLine="0"/>
        <w:rPr>
          <w:rFonts w:asciiTheme="minorHAnsi" w:hAnsiTheme="minorHAnsi" w:cs="Univers-Black"/>
          <w:szCs w:val="17"/>
        </w:rPr>
      </w:pPr>
    </w:p>
    <w:p w:rsidR="00B8108D" w:rsidRPr="00E26E81" w:rsidRDefault="00B8108D" w:rsidP="00B8108D">
      <w:pPr>
        <w:pStyle w:val="TXT"/>
        <w:rPr>
          <w:rFonts w:asciiTheme="minorHAnsi" w:hAnsiTheme="minorHAnsi" w:cs="Univers-Black"/>
          <w:szCs w:val="17"/>
        </w:rPr>
      </w:pPr>
      <w:r w:rsidRPr="00E26E81">
        <w:rPr>
          <w:rFonts w:asciiTheme="minorHAnsi" w:hAnsiTheme="minorHAnsi" w:cs="Univers-Black"/>
          <w:szCs w:val="17"/>
        </w:rPr>
        <w:t>11.</w:t>
      </w:r>
      <w:r w:rsidRPr="00E26E81">
        <w:rPr>
          <w:rFonts w:asciiTheme="minorHAnsi" w:hAnsiTheme="minorHAnsi" w:cs="Univers-Black"/>
          <w:szCs w:val="17"/>
        </w:rPr>
        <w:tab/>
        <w:t>How can you easily get a list of all blocking transactions for the AdventureWorks database?</w:t>
      </w:r>
    </w:p>
    <w:p w:rsidR="00B8108D" w:rsidRPr="00E26E81" w:rsidRDefault="00B8108D" w:rsidP="00B8108D">
      <w:pPr>
        <w:pStyle w:val="TXT"/>
        <w:tabs>
          <w:tab w:val="clear" w:pos="360"/>
        </w:tabs>
        <w:ind w:left="0" w:firstLine="0"/>
        <w:rPr>
          <w:rFonts w:asciiTheme="minorHAnsi" w:hAnsiTheme="minorHAnsi"/>
          <w:b/>
          <w:bCs/>
        </w:rPr>
      </w:pPr>
      <w:r w:rsidRPr="00E26E81">
        <w:rPr>
          <w:rFonts w:asciiTheme="minorHAnsi" w:hAnsiTheme="minorHAnsi"/>
          <w:b/>
          <w:bCs/>
          <w:highlight w:val="yellow"/>
        </w:rPr>
        <w:t>Navigate to Databases, AdventureWorks, right-click AdventureWorks, select Reports, Standard Reports, and then All Blocking Transactions from the context menu.</w:t>
      </w:r>
    </w:p>
    <w:p w:rsidR="00581B77" w:rsidRPr="00E26E81" w:rsidRDefault="00581B77" w:rsidP="00B8108D">
      <w:pPr>
        <w:pStyle w:val="TXT"/>
        <w:tabs>
          <w:tab w:val="clear" w:pos="360"/>
        </w:tabs>
        <w:ind w:left="0" w:firstLine="0"/>
        <w:rPr>
          <w:rFonts w:asciiTheme="minorHAnsi" w:hAnsiTheme="minorHAnsi" w:cs="Univers-Black"/>
          <w:szCs w:val="17"/>
        </w:rPr>
      </w:pPr>
    </w:p>
    <w:p w:rsidR="00B8108D" w:rsidRPr="00E26E81" w:rsidRDefault="00B8108D" w:rsidP="00B8108D">
      <w:pPr>
        <w:pStyle w:val="TXT"/>
        <w:rPr>
          <w:rFonts w:asciiTheme="minorHAnsi" w:hAnsiTheme="minorHAnsi" w:cs="Univers-Black"/>
          <w:szCs w:val="17"/>
        </w:rPr>
      </w:pPr>
      <w:r w:rsidRPr="00E26E81">
        <w:rPr>
          <w:rFonts w:asciiTheme="minorHAnsi" w:hAnsiTheme="minorHAnsi" w:cs="Univers-Black"/>
          <w:szCs w:val="17"/>
        </w:rPr>
        <w:t>12.</w:t>
      </w:r>
      <w:r w:rsidRPr="00E26E81">
        <w:rPr>
          <w:rFonts w:asciiTheme="minorHAnsi" w:hAnsiTheme="minorHAnsi" w:cs="Univers-Black"/>
          <w:szCs w:val="17"/>
        </w:rPr>
        <w:tab/>
        <w:t>What are the two keys defined for the Person.Address table in the AdventureWorks database?</w:t>
      </w:r>
    </w:p>
    <w:p w:rsidR="00B8108D" w:rsidRPr="00E26E81" w:rsidRDefault="00B8108D" w:rsidP="00B8108D">
      <w:pPr>
        <w:pStyle w:val="TXT"/>
        <w:tabs>
          <w:tab w:val="clear" w:pos="360"/>
        </w:tabs>
        <w:ind w:left="0" w:firstLine="0"/>
        <w:rPr>
          <w:rFonts w:asciiTheme="minorHAnsi" w:hAnsiTheme="minorHAnsi"/>
          <w:b/>
          <w:bCs/>
        </w:rPr>
      </w:pPr>
      <w:r w:rsidRPr="00E26E81">
        <w:rPr>
          <w:rFonts w:asciiTheme="minorHAnsi" w:hAnsiTheme="minorHAnsi"/>
          <w:b/>
          <w:bCs/>
          <w:highlight w:val="yellow"/>
        </w:rPr>
        <w:t>Navigate to Databases, AdventureWorks, Tables, Person.Address, Keys. Here you discover the keys are named FK_Address_StateProvince_StateProvinceID and PK_Address_AddressID.</w:t>
      </w:r>
    </w:p>
    <w:p w:rsidR="00581B77" w:rsidRPr="00E26E81" w:rsidRDefault="00581B77" w:rsidP="00B8108D">
      <w:pPr>
        <w:pStyle w:val="TXT"/>
        <w:tabs>
          <w:tab w:val="clear" w:pos="360"/>
        </w:tabs>
        <w:ind w:left="0" w:firstLine="0"/>
        <w:rPr>
          <w:rFonts w:asciiTheme="minorHAnsi" w:hAnsiTheme="minorHAnsi"/>
        </w:rPr>
      </w:pPr>
    </w:p>
    <w:p w:rsidR="00B8108D" w:rsidRPr="00E26E81" w:rsidRDefault="00B8108D" w:rsidP="00B8108D">
      <w:pPr>
        <w:pStyle w:val="TXT"/>
        <w:rPr>
          <w:rFonts w:asciiTheme="minorHAnsi" w:hAnsiTheme="minorHAnsi"/>
        </w:rPr>
      </w:pPr>
      <w:r w:rsidRPr="00E26E81">
        <w:rPr>
          <w:rFonts w:asciiTheme="minorHAnsi" w:hAnsiTheme="minorHAnsi"/>
        </w:rPr>
        <w:t>13.</w:t>
      </w:r>
      <w:r w:rsidRPr="00E26E81">
        <w:rPr>
          <w:rFonts w:asciiTheme="minorHAnsi" w:hAnsiTheme="minorHAnsi"/>
        </w:rPr>
        <w:tab/>
        <w:t>What is the Microsoft Document Explorer and how to you install it?</w:t>
      </w:r>
    </w:p>
    <w:p w:rsidR="00B8108D" w:rsidRPr="00E26E81" w:rsidRDefault="00B8108D" w:rsidP="00B8108D">
      <w:pPr>
        <w:pStyle w:val="TXT"/>
        <w:tabs>
          <w:tab w:val="clear" w:pos="360"/>
        </w:tabs>
        <w:ind w:left="0" w:firstLine="0"/>
        <w:jc w:val="left"/>
        <w:rPr>
          <w:rFonts w:asciiTheme="minorHAnsi" w:hAnsiTheme="minorHAnsi"/>
          <w:b/>
          <w:bCs/>
        </w:rPr>
      </w:pPr>
      <w:r w:rsidRPr="00E26E81">
        <w:rPr>
          <w:rFonts w:asciiTheme="minorHAnsi" w:hAnsiTheme="minorHAnsi"/>
          <w:b/>
          <w:bCs/>
          <w:highlight w:val="yellow"/>
        </w:rPr>
        <w:lastRenderedPageBreak/>
        <w:t>Open Books Online, look at the Contents pane on the left. With everything collapsed (only plus signs showing), Document Explore information is second to last. Click the Plus sign to expand the table of contents, then the Microsoft Document Explore overview and then the Installation Information article.</w:t>
      </w:r>
    </w:p>
    <w:p w:rsidR="00581B77" w:rsidRPr="00E26E81" w:rsidRDefault="00581B77" w:rsidP="00B8108D">
      <w:pPr>
        <w:pStyle w:val="TXT"/>
        <w:tabs>
          <w:tab w:val="clear" w:pos="360"/>
        </w:tabs>
        <w:ind w:left="0" w:firstLine="0"/>
        <w:jc w:val="left"/>
        <w:rPr>
          <w:rFonts w:asciiTheme="minorHAnsi" w:hAnsiTheme="minorHAnsi"/>
        </w:rPr>
      </w:pPr>
    </w:p>
    <w:p w:rsidR="00B8108D" w:rsidRPr="00E26E81" w:rsidRDefault="00B8108D" w:rsidP="00B8108D">
      <w:pPr>
        <w:pStyle w:val="TXT"/>
        <w:rPr>
          <w:rFonts w:asciiTheme="minorHAnsi" w:hAnsiTheme="minorHAnsi"/>
        </w:rPr>
      </w:pPr>
      <w:r w:rsidRPr="00E26E81">
        <w:rPr>
          <w:rFonts w:asciiTheme="minorHAnsi" w:hAnsiTheme="minorHAnsi"/>
        </w:rPr>
        <w:t>14.</w:t>
      </w:r>
      <w:r w:rsidRPr="00E26E81">
        <w:rPr>
          <w:rFonts w:asciiTheme="minorHAnsi" w:hAnsiTheme="minorHAnsi"/>
        </w:rPr>
        <w:tab/>
        <w:t>Using Management Studio, what data type is returned when you use the Difference function?</w:t>
      </w:r>
    </w:p>
    <w:p w:rsidR="00B8108D" w:rsidRPr="00E26E81" w:rsidRDefault="00B8108D" w:rsidP="00B8108D">
      <w:pPr>
        <w:pStyle w:val="TXT"/>
        <w:tabs>
          <w:tab w:val="clear" w:pos="360"/>
        </w:tabs>
        <w:ind w:left="0" w:firstLine="0"/>
        <w:jc w:val="left"/>
        <w:rPr>
          <w:rFonts w:asciiTheme="minorHAnsi" w:hAnsiTheme="minorHAnsi"/>
          <w:b/>
          <w:bCs/>
        </w:rPr>
      </w:pPr>
      <w:r w:rsidRPr="00E26E81">
        <w:rPr>
          <w:rFonts w:asciiTheme="minorHAnsi" w:hAnsiTheme="minorHAnsi"/>
          <w:b/>
          <w:bCs/>
          <w:highlight w:val="yellow"/>
        </w:rPr>
        <w:t>Navigate to Databases, AdventureWorks, Programmability, Functions, System Functions, String Functions, Difference( ), Parameters. There you learn the function returns an integer.</w:t>
      </w:r>
    </w:p>
    <w:p w:rsidR="00581B77" w:rsidRPr="00E26E81" w:rsidRDefault="00581B77" w:rsidP="00B8108D">
      <w:pPr>
        <w:pStyle w:val="TXT"/>
        <w:tabs>
          <w:tab w:val="clear" w:pos="360"/>
        </w:tabs>
        <w:ind w:left="0" w:firstLine="0"/>
        <w:jc w:val="left"/>
        <w:rPr>
          <w:rFonts w:asciiTheme="minorHAnsi" w:hAnsiTheme="minorHAnsi" w:cs="Univers-Black"/>
          <w:szCs w:val="17"/>
        </w:rPr>
      </w:pPr>
    </w:p>
    <w:p w:rsidR="00B8108D" w:rsidRPr="00E26E81" w:rsidRDefault="00B8108D" w:rsidP="00B8108D">
      <w:pPr>
        <w:pStyle w:val="TXT"/>
        <w:rPr>
          <w:rFonts w:asciiTheme="minorHAnsi" w:hAnsiTheme="minorHAnsi" w:cs="Univers-Black"/>
          <w:szCs w:val="17"/>
        </w:rPr>
      </w:pPr>
      <w:r w:rsidRPr="00E26E81">
        <w:rPr>
          <w:rFonts w:asciiTheme="minorHAnsi" w:hAnsiTheme="minorHAnsi" w:cs="Univers-Black"/>
          <w:szCs w:val="17"/>
        </w:rPr>
        <w:t>15.</w:t>
      </w:r>
      <w:r w:rsidRPr="00E26E81">
        <w:rPr>
          <w:rFonts w:asciiTheme="minorHAnsi" w:hAnsiTheme="minorHAnsi" w:cs="Univers-Black"/>
          <w:szCs w:val="17"/>
        </w:rPr>
        <w:tab/>
        <w:t>Using Management Studio, what is the maximum length of the parameter you may pass to the sp_help system stored procedure in bytes?</w:t>
      </w:r>
    </w:p>
    <w:p w:rsidR="00B8108D" w:rsidRPr="00E26E81" w:rsidRDefault="00B8108D" w:rsidP="00B8108D">
      <w:pPr>
        <w:jc w:val="left"/>
        <w:rPr>
          <w:rFonts w:asciiTheme="minorHAnsi" w:hAnsiTheme="minorHAnsi"/>
          <w:b/>
          <w:bCs/>
        </w:rPr>
      </w:pPr>
      <w:r w:rsidRPr="00E26E81">
        <w:rPr>
          <w:rFonts w:asciiTheme="minorHAnsi" w:hAnsiTheme="minorHAnsi"/>
          <w:b/>
          <w:bCs/>
          <w:highlight w:val="yellow"/>
        </w:rPr>
        <w:t>Navigate to Databases, AdventureWorks, Programmability, Stored Procedures, System Stored Procedures, sp_help, Paramters. There you learn you may pass 776 national characters which is a total of 1552 bytes</w:t>
      </w:r>
    </w:p>
    <w:p w:rsidR="00B8108D" w:rsidRPr="00E26E81" w:rsidRDefault="00B8108D" w:rsidP="00B8108D">
      <w:pPr>
        <w:rPr>
          <w:rFonts w:asciiTheme="minorHAnsi" w:hAnsiTheme="minorHAnsi"/>
        </w:rPr>
      </w:pPr>
    </w:p>
    <w:p w:rsidR="00B8108D" w:rsidRPr="00E26E81" w:rsidRDefault="00B8108D" w:rsidP="00B8108D">
      <w:pPr>
        <w:rPr>
          <w:rFonts w:asciiTheme="minorHAnsi" w:hAnsiTheme="minorHAnsi"/>
        </w:rPr>
      </w:pPr>
    </w:p>
    <w:p w:rsidR="009D7CE4" w:rsidRPr="00E26E81" w:rsidRDefault="009D7CE4" w:rsidP="00B8108D">
      <w:pPr>
        <w:rPr>
          <w:rFonts w:asciiTheme="minorHAnsi" w:hAnsiTheme="minorHAnsi"/>
          <w:szCs w:val="19"/>
        </w:rPr>
      </w:pPr>
    </w:p>
    <w:sectPr w:rsidR="009D7CE4" w:rsidRPr="00E26E81" w:rsidSect="00E26E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D67" w:rsidRDefault="00680D67" w:rsidP="00661D46">
      <w:pPr>
        <w:spacing w:line="240" w:lineRule="auto"/>
      </w:pPr>
      <w:r>
        <w:separator/>
      </w:r>
    </w:p>
  </w:endnote>
  <w:endnote w:type="continuationSeparator" w:id="0">
    <w:p w:rsidR="00680D67" w:rsidRDefault="00680D67" w:rsidP="00661D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Roman">
    <w:panose1 w:val="00000000000000000000"/>
    <w:charset w:val="00"/>
    <w:family w:val="roman"/>
    <w:notTrueType/>
    <w:pitch w:val="default"/>
    <w:sig w:usb0="00000003" w:usb1="00000000" w:usb2="00000000" w:usb3="00000000" w:csb0="00000001" w:csb1="00000000"/>
  </w:font>
  <w:font w:name="Univers-Blac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D67" w:rsidRDefault="00680D67" w:rsidP="00661D46">
      <w:pPr>
        <w:spacing w:line="240" w:lineRule="auto"/>
      </w:pPr>
      <w:r>
        <w:separator/>
      </w:r>
    </w:p>
  </w:footnote>
  <w:footnote w:type="continuationSeparator" w:id="0">
    <w:p w:rsidR="00680D67" w:rsidRDefault="00680D67" w:rsidP="00661D4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46"/>
    <w:rsid w:val="00101476"/>
    <w:rsid w:val="001C7900"/>
    <w:rsid w:val="00266AB8"/>
    <w:rsid w:val="00276863"/>
    <w:rsid w:val="00277FA6"/>
    <w:rsid w:val="00283755"/>
    <w:rsid w:val="00284A88"/>
    <w:rsid w:val="002C3CDA"/>
    <w:rsid w:val="00316E82"/>
    <w:rsid w:val="0046594C"/>
    <w:rsid w:val="00571C61"/>
    <w:rsid w:val="00581B77"/>
    <w:rsid w:val="00661D46"/>
    <w:rsid w:val="00680D67"/>
    <w:rsid w:val="006C213A"/>
    <w:rsid w:val="006E5B56"/>
    <w:rsid w:val="007129E6"/>
    <w:rsid w:val="007343ED"/>
    <w:rsid w:val="008167C7"/>
    <w:rsid w:val="00833659"/>
    <w:rsid w:val="00871087"/>
    <w:rsid w:val="008E456C"/>
    <w:rsid w:val="009D7CE4"/>
    <w:rsid w:val="00A6605C"/>
    <w:rsid w:val="00B619CA"/>
    <w:rsid w:val="00B8108D"/>
    <w:rsid w:val="00BB6306"/>
    <w:rsid w:val="00CB31C0"/>
    <w:rsid w:val="00CF70F9"/>
    <w:rsid w:val="00D0138D"/>
    <w:rsid w:val="00D30ED1"/>
    <w:rsid w:val="00D86881"/>
    <w:rsid w:val="00E26E81"/>
    <w:rsid w:val="00F20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DC5275-3E11-4FBD-B969-9CFE112F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ordia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D46"/>
    <w:pPr>
      <w:overflowPunct w:val="0"/>
      <w:autoSpaceDE w:val="0"/>
      <w:autoSpaceDN w:val="0"/>
      <w:adjustRightInd w:val="0"/>
      <w:spacing w:line="260" w:lineRule="exact"/>
      <w:jc w:val="both"/>
      <w:textAlignment w:val="baseline"/>
    </w:pPr>
    <w:rPr>
      <w:rFonts w:ascii="Times New Roman" w:eastAsia="Times New Roman" w:hAnsi="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T">
    <w:name w:val="TXT"/>
    <w:link w:val="TXTChar"/>
    <w:rsid w:val="00661D46"/>
    <w:pPr>
      <w:tabs>
        <w:tab w:val="left" w:pos="360"/>
      </w:tabs>
      <w:overflowPunct w:val="0"/>
      <w:autoSpaceDE w:val="0"/>
      <w:autoSpaceDN w:val="0"/>
      <w:adjustRightInd w:val="0"/>
      <w:spacing w:after="60" w:line="260" w:lineRule="exact"/>
      <w:ind w:left="360" w:hanging="360"/>
      <w:jc w:val="both"/>
      <w:textAlignment w:val="baseline"/>
    </w:pPr>
    <w:rPr>
      <w:rFonts w:ascii="Times New Roman" w:eastAsia="Times New Roman" w:hAnsi="Times New Roman" w:cs="Times New Roman"/>
      <w:noProof/>
      <w:sz w:val="22"/>
    </w:rPr>
  </w:style>
  <w:style w:type="paragraph" w:customStyle="1" w:styleId="TBH">
    <w:name w:val="TBH"/>
    <w:basedOn w:val="Normal"/>
    <w:link w:val="TBHChar"/>
    <w:rsid w:val="00661D46"/>
    <w:pPr>
      <w:spacing w:after="120"/>
      <w:jc w:val="left"/>
    </w:pPr>
    <w:rPr>
      <w:rFonts w:ascii="Arial" w:hAnsi="Arial"/>
      <w:sz w:val="28"/>
      <w:szCs w:val="28"/>
    </w:rPr>
  </w:style>
  <w:style w:type="character" w:customStyle="1" w:styleId="TBHChar">
    <w:name w:val="TBH Char"/>
    <w:basedOn w:val="DefaultParagraphFont"/>
    <w:link w:val="TBH"/>
    <w:rsid w:val="00661D46"/>
    <w:rPr>
      <w:rFonts w:ascii="Arial" w:eastAsia="Times New Roman" w:hAnsi="Arial" w:cs="Times New Roman"/>
      <w:sz w:val="28"/>
      <w:szCs w:val="28"/>
      <w:lang w:eastAsia="en-US"/>
    </w:rPr>
  </w:style>
  <w:style w:type="paragraph" w:customStyle="1" w:styleId="ProblemLines">
    <w:name w:val="Problem Lines"/>
    <w:basedOn w:val="TXT"/>
    <w:link w:val="ProblemLinesChar"/>
    <w:rsid w:val="00661D46"/>
    <w:pPr>
      <w:spacing w:before="120" w:line="360" w:lineRule="auto"/>
    </w:pPr>
  </w:style>
  <w:style w:type="character" w:styleId="CommentReference">
    <w:name w:val="annotation reference"/>
    <w:basedOn w:val="DefaultParagraphFont"/>
    <w:semiHidden/>
    <w:rsid w:val="00661D46"/>
    <w:rPr>
      <w:sz w:val="16"/>
      <w:szCs w:val="16"/>
    </w:rPr>
  </w:style>
  <w:style w:type="paragraph" w:styleId="CommentText">
    <w:name w:val="annotation text"/>
    <w:basedOn w:val="Normal"/>
    <w:link w:val="CommentTextChar"/>
    <w:semiHidden/>
    <w:rsid w:val="00661D46"/>
    <w:rPr>
      <w:sz w:val="20"/>
    </w:rPr>
  </w:style>
  <w:style w:type="character" w:customStyle="1" w:styleId="CommentTextChar">
    <w:name w:val="Comment Text Char"/>
    <w:basedOn w:val="DefaultParagraphFont"/>
    <w:link w:val="CommentText"/>
    <w:semiHidden/>
    <w:rsid w:val="00661D46"/>
    <w:rPr>
      <w:rFonts w:ascii="Times New Roman" w:eastAsia="Times New Roman" w:hAnsi="Times New Roman" w:cs="Times New Roman"/>
      <w:sz w:val="20"/>
      <w:szCs w:val="20"/>
      <w:lang w:eastAsia="en-US"/>
    </w:rPr>
  </w:style>
  <w:style w:type="paragraph" w:customStyle="1" w:styleId="CHN">
    <w:name w:val="CHN"/>
    <w:basedOn w:val="Normal"/>
    <w:rsid w:val="00661D46"/>
    <w:pPr>
      <w:shd w:val="solid" w:color="auto" w:fill="000000"/>
      <w:spacing w:line="240" w:lineRule="auto"/>
      <w:ind w:firstLine="720"/>
      <w:jc w:val="left"/>
    </w:pPr>
    <w:rPr>
      <w:rFonts w:ascii="Arial" w:hAnsi="Arial"/>
      <w:b/>
      <w:bCs/>
      <w:caps/>
      <w:noProof/>
      <w:sz w:val="96"/>
    </w:rPr>
  </w:style>
  <w:style w:type="paragraph" w:customStyle="1" w:styleId="CHT">
    <w:name w:val="CHT"/>
    <w:basedOn w:val="Normal"/>
    <w:link w:val="CHTChar"/>
    <w:rsid w:val="00661D46"/>
    <w:pPr>
      <w:shd w:val="solid" w:color="auto" w:fill="000000"/>
      <w:spacing w:line="240" w:lineRule="auto"/>
      <w:ind w:firstLine="720"/>
      <w:jc w:val="left"/>
    </w:pPr>
    <w:rPr>
      <w:b/>
      <w:bCs/>
      <w:caps/>
      <w:noProof/>
      <w:sz w:val="72"/>
      <w:szCs w:val="72"/>
    </w:rPr>
  </w:style>
  <w:style w:type="paragraph" w:customStyle="1" w:styleId="COPLH">
    <w:name w:val="COPLH"/>
    <w:basedOn w:val="Normal"/>
    <w:link w:val="COPLHChar"/>
    <w:rsid w:val="00661D46"/>
    <w:pPr>
      <w:tabs>
        <w:tab w:val="left" w:pos="360"/>
        <w:tab w:val="left" w:pos="630"/>
      </w:tabs>
      <w:spacing w:after="240" w:line="220" w:lineRule="exact"/>
      <w:jc w:val="left"/>
    </w:pPr>
    <w:rPr>
      <w:rFonts w:ascii="Arial" w:hAnsi="Arial"/>
      <w:b/>
      <w:noProof/>
      <w:sz w:val="20"/>
    </w:rPr>
  </w:style>
  <w:style w:type="paragraph" w:customStyle="1" w:styleId="COPL">
    <w:name w:val="COPL"/>
    <w:basedOn w:val="Normal"/>
    <w:link w:val="COPLChar"/>
    <w:rsid w:val="00661D46"/>
    <w:pPr>
      <w:tabs>
        <w:tab w:val="left" w:pos="360"/>
        <w:tab w:val="left" w:pos="630"/>
      </w:tabs>
      <w:spacing w:after="240" w:line="220" w:lineRule="exact"/>
      <w:jc w:val="left"/>
    </w:pPr>
    <w:rPr>
      <w:rFonts w:ascii="Arial" w:hAnsi="Arial" w:cs="Arial"/>
      <w:noProof/>
      <w:sz w:val="20"/>
    </w:rPr>
  </w:style>
  <w:style w:type="paragraph" w:customStyle="1" w:styleId="TB">
    <w:name w:val="TB"/>
    <w:basedOn w:val="Normal"/>
    <w:link w:val="TBChar"/>
    <w:rsid w:val="00661D46"/>
    <w:pPr>
      <w:spacing w:after="120"/>
      <w:jc w:val="left"/>
    </w:pPr>
  </w:style>
  <w:style w:type="character" w:customStyle="1" w:styleId="TBChar">
    <w:name w:val="TB Char"/>
    <w:basedOn w:val="DefaultParagraphFont"/>
    <w:link w:val="TB"/>
    <w:rsid w:val="00661D46"/>
    <w:rPr>
      <w:rFonts w:ascii="Times New Roman" w:eastAsia="Times New Roman" w:hAnsi="Times New Roman" w:cs="Times New Roman"/>
      <w:szCs w:val="20"/>
      <w:lang w:eastAsia="en-US"/>
    </w:rPr>
  </w:style>
  <w:style w:type="character" w:customStyle="1" w:styleId="TXTChar">
    <w:name w:val="TXT Char"/>
    <w:basedOn w:val="DefaultParagraphFont"/>
    <w:link w:val="TXT"/>
    <w:rsid w:val="00661D46"/>
    <w:rPr>
      <w:rFonts w:ascii="Times New Roman" w:eastAsia="Times New Roman" w:hAnsi="Times New Roman" w:cs="Times New Roman"/>
      <w:noProof/>
      <w:sz w:val="22"/>
      <w:lang w:val="en-US" w:eastAsia="en-US" w:bidi="ar-SA"/>
    </w:rPr>
  </w:style>
  <w:style w:type="character" w:customStyle="1" w:styleId="ProblemLinesChar">
    <w:name w:val="Problem Lines Char"/>
    <w:basedOn w:val="TXTChar"/>
    <w:link w:val="ProblemLines"/>
    <w:rsid w:val="00661D46"/>
    <w:rPr>
      <w:rFonts w:ascii="Times New Roman" w:eastAsia="Times New Roman" w:hAnsi="Times New Roman" w:cs="Times New Roman"/>
      <w:noProof/>
      <w:sz w:val="22"/>
      <w:lang w:val="en-US" w:eastAsia="en-US" w:bidi="ar-SA"/>
    </w:rPr>
  </w:style>
  <w:style w:type="character" w:customStyle="1" w:styleId="COPLHChar">
    <w:name w:val="COPLH Char"/>
    <w:basedOn w:val="DefaultParagraphFont"/>
    <w:link w:val="COPLH"/>
    <w:rsid w:val="00661D46"/>
    <w:rPr>
      <w:rFonts w:ascii="Arial" w:eastAsia="Times New Roman" w:hAnsi="Arial" w:cs="Times New Roman"/>
      <w:b/>
      <w:noProof/>
      <w:sz w:val="20"/>
      <w:szCs w:val="20"/>
      <w:lang w:eastAsia="en-US"/>
    </w:rPr>
  </w:style>
  <w:style w:type="character" w:customStyle="1" w:styleId="COPLChar">
    <w:name w:val="COPL Char"/>
    <w:basedOn w:val="DefaultParagraphFont"/>
    <w:link w:val="COPL"/>
    <w:rsid w:val="00661D46"/>
    <w:rPr>
      <w:rFonts w:ascii="Arial" w:eastAsia="Times New Roman" w:hAnsi="Arial" w:cs="Arial"/>
      <w:noProof/>
      <w:sz w:val="20"/>
      <w:szCs w:val="20"/>
      <w:lang w:eastAsia="en-US"/>
    </w:rPr>
  </w:style>
  <w:style w:type="character" w:customStyle="1" w:styleId="CHTChar">
    <w:name w:val="CHT Char"/>
    <w:basedOn w:val="DefaultParagraphFont"/>
    <w:link w:val="CHT"/>
    <w:rsid w:val="00661D46"/>
    <w:rPr>
      <w:rFonts w:ascii="Times New Roman" w:eastAsia="Times New Roman" w:hAnsi="Times New Roman" w:cs="Times New Roman"/>
      <w:b/>
      <w:bCs/>
      <w:caps/>
      <w:noProof/>
      <w:sz w:val="72"/>
      <w:szCs w:val="72"/>
      <w:shd w:val="solid" w:color="auto" w:fill="000000"/>
      <w:lang w:eastAsia="en-US"/>
    </w:rPr>
  </w:style>
  <w:style w:type="paragraph" w:customStyle="1" w:styleId="COPMOAC">
    <w:name w:val="COP MOAC"/>
    <w:basedOn w:val="Normal"/>
    <w:rsid w:val="00661D46"/>
    <w:pPr>
      <w:pBdr>
        <w:bottom w:val="dashed" w:sz="18" w:space="1" w:color="808080"/>
      </w:pBdr>
      <w:spacing w:before="2000" w:after="240" w:line="220" w:lineRule="exact"/>
    </w:pPr>
    <w:rPr>
      <w:rFonts w:ascii="Arial" w:hAnsi="Arial"/>
      <w:b/>
      <w:bCs/>
      <w:sz w:val="24"/>
      <w:szCs w:val="24"/>
    </w:rPr>
  </w:style>
  <w:style w:type="paragraph" w:customStyle="1" w:styleId="NoteText">
    <w:name w:val="NoteText"/>
    <w:basedOn w:val="Normal"/>
    <w:link w:val="NoteTextChar"/>
    <w:uiPriority w:val="99"/>
    <w:qFormat/>
    <w:rsid w:val="00661D46"/>
    <w:pPr>
      <w:tabs>
        <w:tab w:val="left" w:pos="360"/>
        <w:tab w:val="left" w:pos="8640"/>
      </w:tabs>
      <w:spacing w:after="240"/>
      <w:ind w:right="612"/>
      <w:jc w:val="left"/>
    </w:pPr>
    <w:rPr>
      <w:rFonts w:ascii="Arial" w:hAnsi="Arial" w:cs="Arial"/>
      <w:i/>
      <w:noProof/>
      <w:sz w:val="20"/>
    </w:rPr>
  </w:style>
  <w:style w:type="paragraph" w:customStyle="1" w:styleId="H1">
    <w:name w:val="H1"/>
    <w:basedOn w:val="Normal"/>
    <w:rsid w:val="00661D46"/>
    <w:pPr>
      <w:spacing w:before="720" w:after="240" w:line="240" w:lineRule="auto"/>
      <w:jc w:val="left"/>
    </w:pPr>
    <w:rPr>
      <w:rFonts w:ascii="Arial" w:hAnsi="Arial"/>
      <w:b/>
      <w:noProof/>
      <w:sz w:val="24"/>
    </w:rPr>
  </w:style>
  <w:style w:type="paragraph" w:styleId="Header">
    <w:name w:val="header"/>
    <w:basedOn w:val="Normal"/>
    <w:link w:val="HeaderChar"/>
    <w:unhideWhenUsed/>
    <w:rsid w:val="00661D46"/>
    <w:pPr>
      <w:tabs>
        <w:tab w:val="center" w:pos="4680"/>
        <w:tab w:val="right" w:pos="9360"/>
      </w:tabs>
    </w:pPr>
  </w:style>
  <w:style w:type="character" w:customStyle="1" w:styleId="HeaderChar">
    <w:name w:val="Header Char"/>
    <w:basedOn w:val="DefaultParagraphFont"/>
    <w:link w:val="Header"/>
    <w:rsid w:val="00661D46"/>
    <w:rPr>
      <w:rFonts w:ascii="Times New Roman" w:eastAsia="Times New Roman" w:hAnsi="Times New Roman" w:cs="Times New Roman"/>
      <w:szCs w:val="20"/>
      <w:lang w:eastAsia="en-US"/>
    </w:rPr>
  </w:style>
  <w:style w:type="paragraph" w:customStyle="1" w:styleId="ProdNote">
    <w:name w:val="Prod Note"/>
    <w:next w:val="BodyText"/>
    <w:locked/>
    <w:rsid w:val="00661D46"/>
    <w:pPr>
      <w:spacing w:before="60" w:after="60"/>
      <w:contextualSpacing/>
    </w:pPr>
    <w:rPr>
      <w:rFonts w:ascii="Times New Roman" w:eastAsia="Times New Roman" w:hAnsi="Times New Roman" w:cs="Times New Roman"/>
      <w:b/>
      <w:i/>
      <w:color w:val="0000FF"/>
      <w:sz w:val="22"/>
    </w:rPr>
  </w:style>
  <w:style w:type="paragraph" w:customStyle="1" w:styleId="NoteHead">
    <w:name w:val="NoteHead"/>
    <w:basedOn w:val="Normal"/>
    <w:qFormat/>
    <w:rsid w:val="00661D46"/>
    <w:pPr>
      <w:tabs>
        <w:tab w:val="left" w:pos="360"/>
        <w:tab w:val="left" w:pos="8640"/>
      </w:tabs>
      <w:spacing w:after="240"/>
      <w:ind w:left="113" w:right="113"/>
      <w:jc w:val="center"/>
    </w:pPr>
    <w:rPr>
      <w:rFonts w:ascii="Arial" w:hAnsi="Arial" w:cs="Arial"/>
      <w:b/>
      <w:noProof/>
      <w:color w:val="FFFFFF"/>
    </w:rPr>
  </w:style>
  <w:style w:type="character" w:styleId="Hyperlink">
    <w:name w:val="Hyperlink"/>
    <w:basedOn w:val="DefaultParagraphFont"/>
    <w:uiPriority w:val="99"/>
    <w:unhideWhenUsed/>
    <w:rsid w:val="00661D46"/>
    <w:rPr>
      <w:color w:val="0000FF"/>
      <w:u w:val="single"/>
    </w:rPr>
  </w:style>
  <w:style w:type="character" w:customStyle="1" w:styleId="NoteTextChar">
    <w:name w:val="NoteText Char"/>
    <w:basedOn w:val="DefaultParagraphFont"/>
    <w:link w:val="NoteText"/>
    <w:uiPriority w:val="99"/>
    <w:locked/>
    <w:rsid w:val="00661D46"/>
    <w:rPr>
      <w:rFonts w:ascii="Arial" w:eastAsia="Times New Roman" w:hAnsi="Arial" w:cs="Arial"/>
      <w:i/>
      <w:noProof/>
      <w:sz w:val="20"/>
      <w:szCs w:val="20"/>
      <w:lang w:eastAsia="en-US"/>
    </w:rPr>
  </w:style>
  <w:style w:type="paragraph" w:styleId="BodyText">
    <w:name w:val="Body Text"/>
    <w:basedOn w:val="Normal"/>
    <w:link w:val="BodyTextChar"/>
    <w:uiPriority w:val="99"/>
    <w:semiHidden/>
    <w:unhideWhenUsed/>
    <w:rsid w:val="00661D46"/>
    <w:pPr>
      <w:spacing w:after="120"/>
    </w:pPr>
  </w:style>
  <w:style w:type="character" w:customStyle="1" w:styleId="BodyTextChar">
    <w:name w:val="Body Text Char"/>
    <w:basedOn w:val="DefaultParagraphFont"/>
    <w:link w:val="BodyText"/>
    <w:uiPriority w:val="99"/>
    <w:semiHidden/>
    <w:rsid w:val="00661D46"/>
    <w:rPr>
      <w:rFonts w:ascii="Times New Roman" w:eastAsia="Times New Roman" w:hAnsi="Times New Roman" w:cs="Times New Roman"/>
      <w:szCs w:val="20"/>
      <w:lang w:eastAsia="en-US"/>
    </w:rPr>
  </w:style>
  <w:style w:type="paragraph" w:styleId="BalloonText">
    <w:name w:val="Balloon Text"/>
    <w:basedOn w:val="Normal"/>
    <w:link w:val="BalloonTextChar"/>
    <w:uiPriority w:val="99"/>
    <w:semiHidden/>
    <w:unhideWhenUsed/>
    <w:rsid w:val="00661D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D46"/>
    <w:rPr>
      <w:rFonts w:ascii="Tahoma" w:eastAsia="Times New Roman" w:hAnsi="Tahoma" w:cs="Tahoma"/>
      <w:sz w:val="16"/>
      <w:szCs w:val="16"/>
      <w:lang w:eastAsia="en-US"/>
    </w:rPr>
  </w:style>
  <w:style w:type="paragraph" w:styleId="Footer">
    <w:name w:val="footer"/>
    <w:basedOn w:val="Normal"/>
    <w:link w:val="FooterChar"/>
    <w:uiPriority w:val="99"/>
    <w:semiHidden/>
    <w:unhideWhenUsed/>
    <w:rsid w:val="00661D4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61D46"/>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JLartz</dc:creator>
  <cp:keywords/>
  <cp:lastModifiedBy>Garnto, Kimberly</cp:lastModifiedBy>
  <cp:revision>2</cp:revision>
  <dcterms:created xsi:type="dcterms:W3CDTF">2015-09-10T02:50:00Z</dcterms:created>
  <dcterms:modified xsi:type="dcterms:W3CDTF">2015-09-10T02:50:00Z</dcterms:modified>
</cp:coreProperties>
</file>